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D7A4" w14:textId="79EEB663" w:rsidR="00975B77" w:rsidRPr="00975B77" w:rsidRDefault="00975B77" w:rsidP="00975B77">
      <w:pPr>
        <w:suppressAutoHyphens w:val="0"/>
        <w:spacing w:after="0" w:line="240" w:lineRule="auto"/>
        <w:rPr>
          <w:rFonts w:ascii="Arial" w:eastAsia="Times New Roman" w:hAnsi="Arial"/>
          <w:sz w:val="72"/>
          <w:szCs w:val="72"/>
          <w:lang w:eastAsia="de-DE"/>
        </w:rPr>
      </w:pPr>
      <w:r w:rsidRPr="00975B77">
        <w:rPr>
          <w:rFonts w:ascii="Arial" w:eastAsia="Times New Roman" w:hAnsi="Arial"/>
          <w:sz w:val="56"/>
          <w:szCs w:val="56"/>
          <w:lang w:eastAsia="de-DE"/>
        </w:rPr>
        <w:t>Unternehmenskaufvertrag für ein Einzelunternehmen/ Personengesellschaft (Asset Deal)</w:t>
      </w:r>
    </w:p>
    <w:p w14:paraId="3A40D432" w14:textId="77777777" w:rsidR="00975B77" w:rsidRDefault="00975B77" w:rsidP="00975B77">
      <w:pPr>
        <w:suppressAutoHyphens w:val="0"/>
        <w:spacing w:after="0" w:line="240" w:lineRule="auto"/>
        <w:rPr>
          <w:rFonts w:ascii="Arial" w:eastAsia="Times New Roman" w:hAnsi="Arial"/>
          <w:szCs w:val="20"/>
          <w:lang w:eastAsia="de-DE"/>
        </w:rPr>
      </w:pPr>
      <w:r>
        <w:rPr>
          <w:rFonts w:ascii="Arial" w:eastAsia="Times New Roman" w:hAnsi="Arial"/>
          <w:szCs w:val="20"/>
          <w:lang w:eastAsia="de-DE"/>
        </w:rPr>
        <w:t>(Quelle: IHK Darmstadt)</w:t>
      </w:r>
      <w:bookmarkStart w:id="0" w:name="_Hlk115871722"/>
    </w:p>
    <w:p w14:paraId="3AEB8F8C" w14:textId="77777777" w:rsidR="00975B77" w:rsidRDefault="00975B77" w:rsidP="00975B77">
      <w:pPr>
        <w:suppressAutoHyphens w:val="0"/>
        <w:spacing w:after="0" w:line="240" w:lineRule="auto"/>
        <w:rPr>
          <w:rFonts w:ascii="Arial" w:eastAsia="Times New Roman" w:hAnsi="Arial"/>
          <w:szCs w:val="20"/>
          <w:lang w:eastAsia="de-DE"/>
        </w:rPr>
      </w:pPr>
    </w:p>
    <w:p w14:paraId="670E5C1B" w14:textId="64195555" w:rsidR="00975B77" w:rsidRDefault="00975B77" w:rsidP="00975B77">
      <w:pPr>
        <w:suppressAutoHyphens w:val="0"/>
        <w:spacing w:after="0" w:line="240" w:lineRule="auto"/>
      </w:pPr>
      <w:r>
        <w:rPr>
          <w:rFonts w:ascii="Arial" w:eastAsia="Times New Roman" w:hAnsi="Arial" w:cs="Arial"/>
          <w:b/>
          <w:sz w:val="24"/>
          <w:szCs w:val="24"/>
          <w:lang w:eastAsia="de-DE"/>
        </w:rPr>
        <w:t>Vorwort</w:t>
      </w:r>
    </w:p>
    <w:p w14:paraId="2CF06967" w14:textId="77777777" w:rsidR="00975B77" w:rsidRDefault="00975B77" w:rsidP="00975B77">
      <w:pPr>
        <w:suppressAutoHyphens w:val="0"/>
        <w:spacing w:after="0" w:line="240" w:lineRule="auto"/>
        <w:rPr>
          <w:rFonts w:ascii="Arial" w:eastAsia="Times New Roman" w:hAnsi="Arial" w:cs="Arial"/>
          <w:sz w:val="24"/>
          <w:szCs w:val="24"/>
          <w:lang w:eastAsia="de-DE"/>
        </w:rPr>
      </w:pPr>
    </w:p>
    <w:p w14:paraId="1E0855FC" w14:textId="77777777" w:rsidR="00975B77" w:rsidRDefault="00975B77" w:rsidP="00975B77">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Der Unternehmer schließt im Laufe seiner Geschäftstätigkeit eine Vielzahl von Verträgen ab. Um eine Orientierungshilfe zu bieten, stellen die Industrie- und Handelskammern Musterverträge zur Verfügung.</w:t>
      </w:r>
    </w:p>
    <w:p w14:paraId="1FF9D41F" w14:textId="77777777" w:rsidR="00975B77" w:rsidRDefault="00975B77" w:rsidP="00975B77">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Bei vertragsrechtlichen Einzelfragen sollte jedoch grundsätzlich fachkundiger Rat, sei es bei den Industrie- und Handelskammern oder Rechtsanwälten, eingeholt werden. </w:t>
      </w:r>
    </w:p>
    <w:p w14:paraId="3F424D07" w14:textId="77777777" w:rsidR="00975B77" w:rsidRDefault="00975B77" w:rsidP="00975B77">
      <w:pPr>
        <w:suppressAutoHyphens w:val="0"/>
        <w:spacing w:after="0" w:line="240" w:lineRule="auto"/>
        <w:rPr>
          <w:rFonts w:ascii="Arial" w:eastAsia="Times New Roman" w:hAnsi="Arial" w:cs="Arial"/>
          <w:sz w:val="24"/>
          <w:szCs w:val="24"/>
          <w:lang w:eastAsia="de-DE"/>
        </w:rPr>
      </w:pPr>
    </w:p>
    <w:p w14:paraId="6D91D26B" w14:textId="77777777" w:rsidR="00975B77" w:rsidRDefault="00975B77" w:rsidP="00975B77">
      <w:pPr>
        <w:suppressAutoHyphens w:val="0"/>
        <w:spacing w:after="0" w:line="36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Hinweis zur Benutzung des Mustervertrages: </w:t>
      </w:r>
    </w:p>
    <w:p w14:paraId="1DD0BBD0" w14:textId="77777777" w:rsidR="00975B77" w:rsidRDefault="00975B77" w:rsidP="00975B77">
      <w:pPr>
        <w:suppressAutoHyphens w:val="0"/>
        <w:spacing w:after="0" w:line="360" w:lineRule="auto"/>
      </w:pPr>
      <w:r>
        <w:rPr>
          <w:rFonts w:ascii="Arial" w:eastAsia="Times New Roman" w:hAnsi="Arial" w:cs="Arial"/>
          <w:sz w:val="24"/>
          <w:szCs w:val="24"/>
          <w:lang w:eastAsia="de-DE"/>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rFonts w:ascii="Arial" w:eastAsia="Times New Roman" w:hAnsi="Arial" w:cs="Arial"/>
          <w:color w:val="000000"/>
          <w:sz w:val="24"/>
          <w:szCs w:val="24"/>
          <w:lang w:eastAsia="de-DE"/>
        </w:rPr>
        <w:t xml:space="preserve"> </w:t>
      </w:r>
      <w:r>
        <w:rPr>
          <w:rFonts w:ascii="Arial" w:eastAsia="Times New Roman" w:hAnsi="Arial" w:cs="Arial"/>
          <w:sz w:val="24"/>
          <w:szCs w:val="24"/>
          <w:lang w:eastAsia="de-DE"/>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Pr>
          <w:rFonts w:ascii="Arial" w:eastAsia="Times New Roman" w:hAnsi="Arial" w:cs="Arial"/>
          <w:color w:val="000000"/>
          <w:sz w:val="24"/>
          <w:szCs w:val="24"/>
          <w:lang w:eastAsia="de-DE"/>
        </w:rPr>
        <w:t xml:space="preserve">Der Mustervertrag ist nur ein Vorschlag für eine mögliche Regelung. Viele Festlegungen sind frei vereinbar. Der Verwender kann auch andere Formulierungen wählen. </w:t>
      </w:r>
      <w:r>
        <w:rPr>
          <w:rFonts w:ascii="Arial" w:eastAsia="Times New Roman" w:hAnsi="Arial" w:cs="Arial"/>
          <w:sz w:val="24"/>
          <w:szCs w:val="24"/>
          <w:lang w:eastAsia="de-DE"/>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rFonts w:ascii="Arial" w:eastAsia="Times New Roman" w:hAnsi="Arial" w:cs="Arial"/>
          <w:color w:val="000000"/>
          <w:sz w:val="24"/>
          <w:szCs w:val="24"/>
          <w:lang w:eastAsia="de-DE"/>
        </w:rPr>
        <w:t xml:space="preserve"> Falls Sie einen maßgeschneiderten Vertrag benötigen, sollten Sie sich durch einen Rechtsanwalt Ihres Vertrauens beraten lassen. </w:t>
      </w:r>
    </w:p>
    <w:bookmarkEnd w:id="0"/>
    <w:p w14:paraId="18754CC2" w14:textId="06BF8E01" w:rsidR="00975B77" w:rsidRDefault="00975B77">
      <w:pPr>
        <w:suppressAutoHyphens w:val="0"/>
        <w:autoSpaceDN/>
        <w:spacing w:after="0" w:line="240" w:lineRule="auto"/>
        <w:jc w:val="both"/>
        <w:rPr>
          <w:rFonts w:ascii="Arial" w:eastAsia="Times New Roman" w:hAnsi="Arial"/>
          <w:szCs w:val="20"/>
          <w:lang w:eastAsia="de-DE"/>
        </w:rPr>
      </w:pPr>
    </w:p>
    <w:p w14:paraId="035F6133" w14:textId="77777777" w:rsidR="00975B77" w:rsidRPr="005C2D21" w:rsidRDefault="00975B77" w:rsidP="00975B77">
      <w:pPr>
        <w:suppressAutoHyphens w:val="0"/>
        <w:autoSpaceDE w:val="0"/>
        <w:adjustRightInd w:val="0"/>
        <w:spacing w:after="0" w:line="240" w:lineRule="auto"/>
        <w:rPr>
          <w:rFonts w:ascii="Arial" w:eastAsia="Times New Roman" w:hAnsi="Arial" w:cs="Arial"/>
          <w:b/>
          <w:bCs/>
          <w:sz w:val="24"/>
          <w:szCs w:val="24"/>
          <w:lang w:eastAsia="de-DE"/>
        </w:rPr>
      </w:pPr>
      <w:r w:rsidRPr="005C2D21">
        <w:rPr>
          <w:rFonts w:ascii="Arial" w:eastAsia="Times New Roman" w:hAnsi="Arial" w:cs="Arial"/>
          <w:b/>
          <w:bCs/>
          <w:sz w:val="24"/>
          <w:szCs w:val="24"/>
          <w:lang w:eastAsia="de-DE"/>
        </w:rPr>
        <w:t>Kaufvertrag für ein Unternehmen (Personengesellschaft bzw. Einzelunternehmen) als Asset Deal</w:t>
      </w:r>
    </w:p>
    <w:p w14:paraId="7D20A3FC"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683FFF2B"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Zwischen</w:t>
      </w:r>
    </w:p>
    <w:p w14:paraId="7A2D01F0"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2BB054E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Herrn/Frau</w:t>
      </w:r>
      <w:r w:rsidRPr="005C2D21">
        <w:rPr>
          <w:rFonts w:ascii="Arial" w:eastAsia="Times New Roman" w:hAnsi="Arial" w:cs="Arial"/>
          <w:sz w:val="24"/>
          <w:szCs w:val="24"/>
          <w:lang w:eastAsia="de-DE"/>
        </w:rPr>
        <w:tab/>
        <w:t>…………………………………………………………………………..</w:t>
      </w:r>
    </w:p>
    <w:p w14:paraId="26B6713F"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4023485E"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Anschrift</w:t>
      </w:r>
      <w:r w:rsidRPr="005C2D21">
        <w:rPr>
          <w:rFonts w:ascii="Arial" w:eastAsia="Times New Roman" w:hAnsi="Arial" w:cs="Arial"/>
          <w:sz w:val="24"/>
          <w:szCs w:val="24"/>
          <w:lang w:eastAsia="de-DE"/>
        </w:rPr>
        <w:tab/>
        <w:t>…………………………………………………………………………..</w:t>
      </w:r>
    </w:p>
    <w:p w14:paraId="249C06C2" w14:textId="77777777" w:rsidR="00975B77" w:rsidRPr="005C2D21" w:rsidRDefault="00975B77" w:rsidP="00975B77">
      <w:pPr>
        <w:suppressAutoHyphens w:val="0"/>
        <w:autoSpaceDE w:val="0"/>
        <w:adjustRightInd w:val="0"/>
        <w:spacing w:after="0" w:line="240" w:lineRule="auto"/>
        <w:jc w:val="right"/>
        <w:rPr>
          <w:rFonts w:ascii="Arial" w:eastAsia="Times New Roman" w:hAnsi="Arial" w:cs="Arial"/>
          <w:sz w:val="24"/>
          <w:szCs w:val="24"/>
          <w:lang w:eastAsia="de-DE"/>
        </w:rPr>
      </w:pPr>
      <w:r w:rsidRPr="005C2D21">
        <w:rPr>
          <w:rFonts w:ascii="Arial" w:eastAsia="Times New Roman" w:hAnsi="Arial" w:cs="Arial"/>
          <w:sz w:val="24"/>
          <w:szCs w:val="24"/>
          <w:lang w:eastAsia="de-DE"/>
        </w:rPr>
        <w:t>- Verkäufer -</w:t>
      </w:r>
    </w:p>
    <w:p w14:paraId="10BBF455"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und</w:t>
      </w:r>
    </w:p>
    <w:p w14:paraId="159908AB"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2AEE4CE8"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Herrn/Frau</w:t>
      </w:r>
      <w:r w:rsidRPr="005C2D21">
        <w:rPr>
          <w:rFonts w:ascii="Arial" w:eastAsia="Times New Roman" w:hAnsi="Arial" w:cs="Arial"/>
          <w:sz w:val="24"/>
          <w:szCs w:val="24"/>
          <w:lang w:eastAsia="de-DE"/>
        </w:rPr>
        <w:tab/>
        <w:t>…………………………………………………………………………..</w:t>
      </w:r>
    </w:p>
    <w:p w14:paraId="13093062"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6291D9BE"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Anschrift</w:t>
      </w:r>
      <w:r w:rsidRPr="005C2D21">
        <w:rPr>
          <w:rFonts w:ascii="Arial" w:eastAsia="Times New Roman" w:hAnsi="Arial" w:cs="Arial"/>
          <w:sz w:val="24"/>
          <w:szCs w:val="24"/>
          <w:lang w:eastAsia="de-DE"/>
        </w:rPr>
        <w:tab/>
        <w:t>…………………………………………………………………………..</w:t>
      </w:r>
    </w:p>
    <w:p w14:paraId="105B4C6E" w14:textId="77777777" w:rsidR="00975B77" w:rsidRPr="005C2D21" w:rsidRDefault="00975B77" w:rsidP="00975B77">
      <w:pPr>
        <w:suppressAutoHyphens w:val="0"/>
        <w:autoSpaceDE w:val="0"/>
        <w:adjustRightInd w:val="0"/>
        <w:spacing w:after="0" w:line="240" w:lineRule="auto"/>
        <w:jc w:val="right"/>
        <w:rPr>
          <w:rFonts w:ascii="Arial" w:eastAsia="Times New Roman" w:hAnsi="Arial" w:cs="Arial"/>
          <w:sz w:val="24"/>
          <w:szCs w:val="24"/>
          <w:lang w:eastAsia="de-DE"/>
        </w:rPr>
      </w:pPr>
      <w:r w:rsidRPr="005C2D21">
        <w:rPr>
          <w:rFonts w:ascii="Arial" w:eastAsia="Times New Roman" w:hAnsi="Arial" w:cs="Arial"/>
          <w:sz w:val="24"/>
          <w:szCs w:val="24"/>
          <w:lang w:eastAsia="de-DE"/>
        </w:rPr>
        <w:t>- Käufer -</w:t>
      </w:r>
    </w:p>
    <w:p w14:paraId="198FDBD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EF1DD0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wird folgender Vertrag geschlossen:</w:t>
      </w:r>
    </w:p>
    <w:p w14:paraId="5FB98DDD" w14:textId="77777777" w:rsidR="00975B77" w:rsidRPr="005C2D21" w:rsidRDefault="00975B77" w:rsidP="00975B77">
      <w:pPr>
        <w:suppressAutoHyphens w:val="0"/>
        <w:autoSpaceDE w:val="0"/>
        <w:adjustRightInd w:val="0"/>
        <w:spacing w:after="0" w:line="240" w:lineRule="auto"/>
        <w:rPr>
          <w:rFonts w:ascii="Arial" w:eastAsia="Times New Roman" w:hAnsi="Arial" w:cs="Arial"/>
          <w:bCs/>
          <w:sz w:val="24"/>
          <w:szCs w:val="24"/>
          <w:lang w:eastAsia="de-DE"/>
        </w:rPr>
      </w:pPr>
    </w:p>
    <w:p w14:paraId="6C845131" w14:textId="77777777" w:rsidR="00975B77" w:rsidRPr="005C2D21" w:rsidRDefault="00975B77" w:rsidP="00975B77">
      <w:pPr>
        <w:numPr>
          <w:ilvl w:val="0"/>
          <w:numId w:val="10"/>
        </w:numPr>
        <w:suppressAutoHyphens w:val="0"/>
        <w:autoSpaceDE w:val="0"/>
        <w:autoSpaceDN/>
        <w:adjustRightInd w:val="0"/>
        <w:spacing w:after="0" w:line="240" w:lineRule="auto"/>
        <w:rPr>
          <w:rFonts w:ascii="Arial" w:eastAsia="Times New Roman" w:hAnsi="Arial" w:cs="Arial"/>
          <w:bCs/>
          <w:sz w:val="24"/>
          <w:szCs w:val="24"/>
          <w:lang w:eastAsia="de-DE"/>
        </w:rPr>
      </w:pPr>
      <w:r w:rsidRPr="005C2D21">
        <w:rPr>
          <w:rFonts w:ascii="Arial" w:eastAsia="Times New Roman" w:hAnsi="Arial" w:cs="Arial"/>
          <w:b/>
          <w:sz w:val="24"/>
          <w:szCs w:val="24"/>
          <w:lang w:eastAsia="de-DE"/>
        </w:rPr>
        <w:t>Vertragsgegenstand</w:t>
      </w:r>
    </w:p>
    <w:p w14:paraId="2B2BB2F2" w14:textId="77777777" w:rsidR="00975B77" w:rsidRPr="005C2D21" w:rsidRDefault="00975B77" w:rsidP="00975B77">
      <w:pPr>
        <w:numPr>
          <w:ilvl w:val="0"/>
          <w:numId w:val="5"/>
        </w:numPr>
        <w:suppressAutoHyphens w:val="0"/>
        <w:autoSpaceDE w:val="0"/>
        <w:autoSpaceDN/>
        <w:adjustRightInd w:val="0"/>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 xml:space="preserve">Der Verkäufer verkauft folgende/s Firma/Unternehmen: </w:t>
      </w:r>
      <w:r w:rsidRPr="005C2D21">
        <w:rPr>
          <w:rFonts w:ascii="Arial" w:eastAsia="Times New Roman" w:hAnsi="Arial" w:cs="Arial"/>
          <w:sz w:val="24"/>
          <w:szCs w:val="24"/>
          <w:lang w:eastAsia="de-DE"/>
        </w:rPr>
        <w:br/>
      </w:r>
      <w:r w:rsidRPr="005C2D21">
        <w:rPr>
          <w:rFonts w:ascii="Arial" w:eastAsia="Times New Roman" w:hAnsi="Arial" w:cs="Arial"/>
          <w:sz w:val="24"/>
          <w:szCs w:val="24"/>
          <w:lang w:eastAsia="de-DE"/>
        </w:rPr>
        <w:br/>
        <w:t xml:space="preserve">……………………………………. Firma oder Geschäftsbezeichnung, unter der </w:t>
      </w:r>
      <w:r w:rsidRPr="005C2D21">
        <w:rPr>
          <w:rFonts w:ascii="Arial" w:eastAsia="Times New Roman" w:hAnsi="Arial" w:cs="Arial"/>
          <w:sz w:val="24"/>
          <w:szCs w:val="24"/>
          <w:lang w:eastAsia="de-DE"/>
        </w:rPr>
        <w:br/>
      </w:r>
      <w:r w:rsidRPr="005C2D21">
        <w:rPr>
          <w:rFonts w:ascii="Arial" w:eastAsia="Times New Roman" w:hAnsi="Arial" w:cs="Arial"/>
          <w:sz w:val="24"/>
          <w:szCs w:val="24"/>
          <w:lang w:eastAsia="de-DE"/>
        </w:rPr>
        <w:br/>
        <w:t>Anschrift………………………………………………………………………………</w:t>
      </w:r>
      <w:r w:rsidRPr="005C2D21">
        <w:rPr>
          <w:rFonts w:ascii="Arial" w:eastAsia="Times New Roman" w:hAnsi="Arial" w:cs="Arial"/>
          <w:sz w:val="24"/>
          <w:szCs w:val="24"/>
          <w:lang w:eastAsia="de-DE"/>
        </w:rPr>
        <w:br/>
      </w:r>
    </w:p>
    <w:p w14:paraId="467CC85A" w14:textId="77777777" w:rsidR="00975B77" w:rsidRPr="005C2D21" w:rsidRDefault="00975B77" w:rsidP="00975B77">
      <w:pPr>
        <w:numPr>
          <w:ilvl w:val="0"/>
          <w:numId w:val="5"/>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Die Firma ist im Handelsregister ………………unter Nr.: ……………… eingetragen.</w:t>
      </w:r>
      <w:r w:rsidRPr="005C2D21">
        <w:rPr>
          <w:rFonts w:ascii="Arial" w:eastAsia="Times New Roman" w:hAnsi="Arial" w:cs="Arial"/>
          <w:sz w:val="24"/>
          <w:szCs w:val="24"/>
          <w:lang w:eastAsia="de-DE"/>
        </w:rPr>
        <w:br/>
      </w:r>
      <w:r w:rsidRPr="005C2D21">
        <w:rPr>
          <w:rFonts w:ascii="Arial" w:eastAsia="Times New Roman" w:hAnsi="Arial" w:cs="Arial"/>
          <w:sz w:val="24"/>
          <w:szCs w:val="24"/>
          <w:lang w:eastAsia="de-DE"/>
        </w:rPr>
        <w:br/>
        <w:t>Der Verkäufer überträgt das Recht zur Fortführung der bisher verwendeten Firma, ohne dass der Käufer jedoch zur Fortführung verpflichtet ist. Der Käufer ist berechtigt, die Firma durch einen Inhaberzusatz zu ergänzen.</w:t>
      </w:r>
      <w:r w:rsidRPr="005C2D21">
        <w:rPr>
          <w:rFonts w:ascii="Arial" w:eastAsia="Times New Roman" w:hAnsi="Arial" w:cs="Arial"/>
          <w:sz w:val="24"/>
          <w:szCs w:val="24"/>
          <w:lang w:eastAsia="de-DE"/>
        </w:rPr>
        <w:br/>
      </w:r>
      <w:r w:rsidRPr="005C2D21">
        <w:rPr>
          <w:rFonts w:ascii="Arial" w:eastAsia="Times New Roman" w:hAnsi="Arial"/>
          <w:i/>
          <w:sz w:val="20"/>
          <w:szCs w:val="20"/>
          <w:lang w:eastAsia="de-DE"/>
        </w:rPr>
        <w:t>(Ziffer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Abs. 1 genannten Geschäftsbezeichnung</w:t>
      </w:r>
      <w:r w:rsidRPr="005C2D21">
        <w:rPr>
          <w:rFonts w:ascii="Arial" w:eastAsia="Times New Roman" w:hAnsi="Arial"/>
          <w:i/>
          <w:sz w:val="20"/>
          <w:szCs w:val="20"/>
          <w:u w:color="BFBFBF"/>
          <w:lang w:eastAsia="de-DE"/>
        </w:rPr>
        <w:t xml:space="preserve"> </w:t>
      </w:r>
      <w:r w:rsidRPr="005C2D21">
        <w:rPr>
          <w:rFonts w:ascii="Arial" w:eastAsia="Times New Roman" w:hAnsi="Arial"/>
          <w:i/>
          <w:sz w:val="20"/>
          <w:szCs w:val="20"/>
          <w:lang w:eastAsia="de-DE"/>
        </w:rPr>
        <w:t>zu führen. Ist das Unternehmen im Handelsregister eingetragen, muss wegen der Handelsregisteränderungen ein Notar eingeschaltet werden.</w:t>
      </w:r>
      <w:r w:rsidRPr="005C2D21">
        <w:rPr>
          <w:rFonts w:ascii="Arial" w:eastAsia="Times New Roman" w:hAnsi="Arial"/>
          <w:sz w:val="20"/>
          <w:szCs w:val="20"/>
          <w:lang w:eastAsia="de-DE"/>
        </w:rPr>
        <w:t>)</w:t>
      </w:r>
      <w:r w:rsidRPr="005C2D21">
        <w:rPr>
          <w:rFonts w:ascii="Arial" w:eastAsia="Times New Roman" w:hAnsi="Arial"/>
          <w:sz w:val="20"/>
          <w:szCs w:val="20"/>
          <w:lang w:eastAsia="de-DE"/>
        </w:rPr>
        <w:br/>
      </w:r>
    </w:p>
    <w:p w14:paraId="3C1F07C0" w14:textId="77777777" w:rsidR="00975B77" w:rsidRPr="005C2D21" w:rsidRDefault="00975B77" w:rsidP="00975B77">
      <w:pPr>
        <w:numPr>
          <w:ilvl w:val="0"/>
          <w:numId w:val="5"/>
        </w:numPr>
        <w:suppressAutoHyphens w:val="0"/>
        <w:autoSpaceDE w:val="0"/>
        <w:autoSpaceDN/>
        <w:adjustRightInd w:val="0"/>
        <w:spacing w:after="0" w:line="240" w:lineRule="auto"/>
        <w:contextualSpacing/>
        <w:rPr>
          <w:rFonts w:ascii="Arial" w:hAnsi="Arial" w:cs="Arial"/>
          <w:i/>
          <w:sz w:val="20"/>
          <w:szCs w:val="20"/>
        </w:rPr>
      </w:pPr>
      <w:r w:rsidRPr="005C2D21">
        <w:rPr>
          <w:rFonts w:ascii="Arial" w:eastAsia="Times New Roman" w:hAnsi="Arial" w:cs="Arial"/>
          <w:sz w:val="24"/>
          <w:szCs w:val="24"/>
          <w:lang w:eastAsia="de-DE"/>
        </w:rPr>
        <w:t>Der Kaufvertrag umfasst die in der Anlage 1 aufgeführten Gegenstände (Sachen,</w:t>
      </w:r>
      <w:r w:rsidRPr="005C2D21">
        <w:rPr>
          <w:rFonts w:ascii="Arial" w:hAnsi="Arial" w:cs="Arial"/>
          <w:sz w:val="24"/>
          <w:szCs w:val="24"/>
        </w:rPr>
        <w:t xml:space="preserve"> Forderungen, Schutzrechte, Verträge, Kundenadressen, Domain etc.). </w:t>
      </w:r>
    </w:p>
    <w:p w14:paraId="0D792F8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7D216BFD" w14:textId="77777777" w:rsidR="00975B77" w:rsidRPr="005C2D21" w:rsidRDefault="00975B77" w:rsidP="00975B77">
      <w:pPr>
        <w:numPr>
          <w:ilvl w:val="0"/>
          <w:numId w:val="5"/>
        </w:numPr>
        <w:suppressAutoHyphens w:val="0"/>
        <w:autoSpaceDE w:val="0"/>
        <w:autoSpaceDN/>
        <w:adjustRightInd w:val="0"/>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Der Verkäufer übergibt an den Käufer zudem sämtliche Geschäftsunterlagen und Datenbestände. Er weist den Käufer ein und verpflichtet sich, dem Käufer die notwendigen Kenntnisse zu vermitteln und Erläuterungen zu geben. Die Aktualisierungspflicht des Verkäufers für Waren mit digitalem Inhalt gegenüber seinen Kunden bleibt bis zum Übergabestichtag bestehen.</w:t>
      </w:r>
      <w:r w:rsidRPr="005C2D21">
        <w:rPr>
          <w:rFonts w:ascii="Arial" w:eastAsia="Times New Roman" w:hAnsi="Arial" w:cs="Arial"/>
          <w:sz w:val="24"/>
          <w:szCs w:val="24"/>
          <w:lang w:eastAsia="de-DE"/>
        </w:rPr>
        <w:br/>
      </w:r>
      <w:r w:rsidRPr="005C2D21">
        <w:rPr>
          <w:rFonts w:ascii="Arial" w:eastAsia="Times New Roman" w:hAnsi="Arial" w:cs="Arial"/>
          <w:sz w:val="24"/>
          <w:szCs w:val="24"/>
          <w:lang w:eastAsia="de-DE"/>
        </w:rPr>
        <w:lastRenderedPageBreak/>
        <w:t>(</w:t>
      </w:r>
      <w:r w:rsidRPr="005C2D21">
        <w:rPr>
          <w:rFonts w:ascii="Arial" w:eastAsia="Times New Roman" w:hAnsi="Arial" w:cs="Arial"/>
          <w:i/>
          <w:sz w:val="20"/>
          <w:szCs w:val="20"/>
          <w:lang w:eastAsia="de-DE"/>
        </w:rPr>
        <w:t>Es kann sich anbieten, zwischen den Parteien konkreter zu vereinbaren, wie und wann die Kenntnisvermittlung und Erläuterung erfolgen soll.)</w:t>
      </w:r>
    </w:p>
    <w:p w14:paraId="0638C538"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4AF2B602" w14:textId="77777777" w:rsidR="00975B77" w:rsidRPr="005C2D21" w:rsidRDefault="00975B77" w:rsidP="00975B77">
      <w:pPr>
        <w:numPr>
          <w:ilvl w:val="0"/>
          <w:numId w:val="5"/>
        </w:numPr>
        <w:suppressAutoHyphens w:val="0"/>
        <w:autoSpaceDE w:val="0"/>
        <w:autoSpaceDN/>
        <w:adjustRightInd w:val="0"/>
        <w:spacing w:after="0" w:line="240" w:lineRule="auto"/>
        <w:contextualSpacing/>
        <w:rPr>
          <w:rFonts w:ascii="Arial" w:hAnsi="Arial" w:cs="Arial"/>
          <w:sz w:val="24"/>
          <w:szCs w:val="24"/>
        </w:rPr>
      </w:pPr>
      <w:r w:rsidRPr="005C2D21">
        <w:rPr>
          <w:rFonts w:ascii="Arial" w:eastAsia="Times New Roman" w:hAnsi="Arial" w:cs="Arial"/>
          <w:sz w:val="24"/>
          <w:szCs w:val="24"/>
          <w:lang w:eastAsia="de-DE"/>
        </w:rPr>
        <w:t>Die Übergabe erfolgt am …………… um 0.00 Uhr (Übergabestichtag). Ab dem</w:t>
      </w:r>
      <w:r w:rsidRPr="005C2D21">
        <w:rPr>
          <w:rFonts w:ascii="Arial" w:hAnsi="Arial" w:cs="Arial"/>
          <w:sz w:val="24"/>
          <w:szCs w:val="24"/>
        </w:rPr>
        <w:t xml:space="preserve"> Betriebsübergang gehen sämtliche Rechte und Pflichten aus dem Geschäftsbetrieb auf den Käufer über.</w:t>
      </w:r>
    </w:p>
    <w:p w14:paraId="5C3D3B33"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414F084" w14:textId="77777777" w:rsidR="00975B77" w:rsidRPr="005C2D21" w:rsidRDefault="00975B77" w:rsidP="00975B77">
      <w:pPr>
        <w:numPr>
          <w:ilvl w:val="0"/>
          <w:numId w:val="5"/>
        </w:numPr>
        <w:suppressAutoHyphens w:val="0"/>
        <w:autoSpaceDN/>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Bei allen An- und Ummeldungen sowie Anträgen, Anzeigen und Mitteilungen an Behörden und Dritte wirkt der Verkäufer - auf Wunsch des Käufers/</w:t>
      </w:r>
      <w:r w:rsidRPr="005C2D21">
        <w:rPr>
          <w:rFonts w:ascii="Arial" w:eastAsia="Times New Roman" w:hAnsi="Arial" w:cs="Arial"/>
          <w:i/>
          <w:sz w:val="24"/>
          <w:szCs w:val="24"/>
          <w:lang w:eastAsia="de-DE"/>
        </w:rPr>
        <w:t>oder</w:t>
      </w:r>
      <w:r w:rsidRPr="005C2D21">
        <w:rPr>
          <w:rFonts w:ascii="Arial" w:eastAsia="Times New Roman" w:hAnsi="Arial" w:cs="Arial"/>
          <w:sz w:val="24"/>
          <w:szCs w:val="24"/>
          <w:lang w:eastAsia="de-DE"/>
        </w:rPr>
        <w:t xml:space="preserve"> soweit erforderlich </w:t>
      </w:r>
      <w:r w:rsidRPr="005C2D21">
        <w:rPr>
          <w:rFonts w:ascii="Arial" w:eastAsia="Times New Roman" w:hAnsi="Arial" w:cs="Arial"/>
          <w:i/>
          <w:sz w:val="20"/>
          <w:szCs w:val="20"/>
          <w:lang w:eastAsia="de-DE"/>
        </w:rPr>
        <w:t>(</w:t>
      </w:r>
      <w:r w:rsidRPr="005C2D21">
        <w:rPr>
          <w:rFonts w:ascii="Arial" w:eastAsia="Times New Roman" w:hAnsi="Arial"/>
          <w:i/>
          <w:sz w:val="20"/>
          <w:szCs w:val="20"/>
          <w:lang w:eastAsia="de-DE"/>
        </w:rPr>
        <w:t>Nichtzutreffendes streichen)</w:t>
      </w:r>
      <w:r w:rsidRPr="005C2D21">
        <w:rPr>
          <w:rFonts w:ascii="Arial" w:eastAsia="Times New Roman" w:hAnsi="Arial" w:cs="Arial"/>
          <w:sz w:val="24"/>
          <w:szCs w:val="24"/>
          <w:lang w:eastAsia="de-DE"/>
        </w:rPr>
        <w:t xml:space="preserve"> - mit. Die anfallenden Kosten sind vom Käufer zu tragen.</w:t>
      </w:r>
    </w:p>
    <w:p w14:paraId="225BBB64"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430B116" w14:textId="77777777" w:rsidR="00975B77" w:rsidRPr="005C2D21" w:rsidRDefault="00975B77" w:rsidP="00975B77">
      <w:pPr>
        <w:numPr>
          <w:ilvl w:val="0"/>
          <w:numId w:val="5"/>
        </w:numPr>
        <w:suppressAutoHyphens w:val="0"/>
        <w:autoSpaceDN/>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Im Übrigen sind Verkäufer und Käufer verpflichtet, sich gegenseitig alle Auskünfte zu erteilen und an allen Geschäften und Rechtshandlungen mitzuwirken, die zur Durchführung des Vertrages erforderlich sind.</w:t>
      </w:r>
    </w:p>
    <w:p w14:paraId="4B0676F4"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520E3FF0" w14:textId="77777777" w:rsidR="00975B77" w:rsidRPr="005C2D21" w:rsidRDefault="00975B77" w:rsidP="00975B77">
      <w:pPr>
        <w:numPr>
          <w:ilvl w:val="0"/>
          <w:numId w:val="11"/>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Kaufpreis</w:t>
      </w:r>
    </w:p>
    <w:p w14:paraId="07B7B71A" w14:textId="77777777" w:rsidR="00975B77" w:rsidRPr="005C2D21" w:rsidRDefault="00975B77" w:rsidP="00975B77">
      <w:pPr>
        <w:numPr>
          <w:ilvl w:val="0"/>
          <w:numId w:val="6"/>
        </w:numPr>
        <w:suppressAutoHyphens w:val="0"/>
        <w:autoSpaceDN/>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Der vereinbarte Kaufpreis beträgt ……………….. (in Worten ………..………) Euro.</w:t>
      </w:r>
    </w:p>
    <w:p w14:paraId="2DF81CE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227A06E4" w14:textId="77777777" w:rsidR="00975B77" w:rsidRPr="005C2D21" w:rsidRDefault="00975B77" w:rsidP="00975B77">
      <w:pPr>
        <w:numPr>
          <w:ilvl w:val="0"/>
          <w:numId w:val="6"/>
        </w:numPr>
        <w:suppressAutoHyphens w:val="0"/>
        <w:autoSpaceDN/>
        <w:spacing w:after="0" w:line="240" w:lineRule="auto"/>
        <w:ind w:left="426" w:hanging="426"/>
        <w:contextualSpacing/>
        <w:rPr>
          <w:rFonts w:ascii="Arial" w:eastAsia="Times New Roman" w:hAnsi="Arial" w:cs="Arial"/>
          <w:sz w:val="24"/>
          <w:szCs w:val="24"/>
          <w:lang w:eastAsia="de-DE"/>
        </w:rPr>
      </w:pPr>
      <w:r w:rsidRPr="005C2D21">
        <w:rPr>
          <w:rFonts w:ascii="Arial" w:eastAsia="Times New Roman" w:hAnsi="Arial" w:cs="Arial"/>
          <w:sz w:val="24"/>
          <w:szCs w:val="24"/>
          <w:lang w:eastAsia="de-DE"/>
        </w:rPr>
        <w:t xml:space="preserve">Er ist am ……………fällig und auf das Konto des Verkäufers bei der </w:t>
      </w:r>
      <w:r w:rsidRPr="005C2D21">
        <w:rPr>
          <w:rFonts w:ascii="Arial" w:eastAsia="Times New Roman" w:hAnsi="Arial" w:cs="Arial"/>
          <w:sz w:val="24"/>
          <w:szCs w:val="24"/>
          <w:lang w:eastAsia="de-DE"/>
        </w:rPr>
        <w:br/>
        <w:t>Bank: ……………..………….</w:t>
      </w:r>
      <w:r w:rsidRPr="005C2D21">
        <w:rPr>
          <w:rFonts w:ascii="Arial" w:eastAsia="Times New Roman" w:hAnsi="Arial" w:cs="Arial"/>
          <w:sz w:val="24"/>
          <w:szCs w:val="24"/>
          <w:lang w:eastAsia="de-DE"/>
        </w:rPr>
        <w:br/>
        <w:t>IBAN:……………..…………..</w:t>
      </w:r>
      <w:r w:rsidRPr="005C2D21">
        <w:rPr>
          <w:rFonts w:ascii="Arial" w:eastAsia="Times New Roman" w:hAnsi="Arial" w:cs="Arial"/>
          <w:sz w:val="24"/>
          <w:szCs w:val="24"/>
          <w:lang w:eastAsia="de-DE"/>
        </w:rPr>
        <w:br/>
        <w:t>zu überweisen. (Es zählt das Datum des Zahlungseingangs.)</w:t>
      </w:r>
      <w:r w:rsidRPr="005C2D21">
        <w:rPr>
          <w:rFonts w:ascii="Arial" w:eastAsia="Times New Roman" w:hAnsi="Arial" w:cs="Arial"/>
          <w:sz w:val="24"/>
          <w:szCs w:val="24"/>
          <w:lang w:eastAsia="de-DE"/>
        </w:rPr>
        <w:br/>
      </w:r>
    </w:p>
    <w:p w14:paraId="3E67100D" w14:textId="77777777" w:rsidR="00975B77" w:rsidRPr="005C2D21" w:rsidRDefault="00975B77" w:rsidP="00975B77">
      <w:pPr>
        <w:suppressAutoHyphens w:val="0"/>
        <w:autoSpaceDN/>
        <w:spacing w:after="0" w:line="240" w:lineRule="auto"/>
        <w:ind w:left="284"/>
        <w:rPr>
          <w:rFonts w:ascii="Arial" w:eastAsia="Times New Roman" w:hAnsi="Arial" w:cs="Arial"/>
          <w:sz w:val="24"/>
          <w:szCs w:val="24"/>
          <w:lang w:eastAsia="de-DE"/>
        </w:rPr>
      </w:pPr>
      <w:r w:rsidRPr="005C2D21">
        <w:rPr>
          <w:rFonts w:ascii="Arial" w:eastAsia="Times New Roman" w:hAnsi="Arial" w:cs="Arial"/>
          <w:i/>
          <w:sz w:val="24"/>
          <w:szCs w:val="24"/>
          <w:lang w:eastAsia="de-DE"/>
        </w:rPr>
        <w:t>oder optional z.B</w:t>
      </w:r>
      <w:r w:rsidRPr="005C2D21">
        <w:rPr>
          <w:rFonts w:ascii="Arial" w:eastAsia="Times New Roman" w:hAnsi="Arial" w:cs="Arial"/>
          <w:i/>
          <w:sz w:val="24"/>
          <w:szCs w:val="24"/>
          <w:u w:val="single"/>
          <w:lang w:eastAsia="de-DE"/>
        </w:rPr>
        <w:t>.</w:t>
      </w:r>
      <w:r w:rsidRPr="005C2D21">
        <w:rPr>
          <w:rFonts w:ascii="Arial" w:eastAsia="Times New Roman" w:hAnsi="Arial" w:cs="Arial"/>
          <w:sz w:val="24"/>
          <w:szCs w:val="24"/>
          <w:lang w:eastAsia="de-DE"/>
        </w:rPr>
        <w:br/>
      </w:r>
    </w:p>
    <w:p w14:paraId="12DF978B" w14:textId="77777777" w:rsidR="00975B77" w:rsidRPr="005C2D21" w:rsidRDefault="00975B77" w:rsidP="00975B77">
      <w:pPr>
        <w:numPr>
          <w:ilvl w:val="0"/>
          <w:numId w:val="1"/>
        </w:numPr>
        <w:suppressAutoHyphens w:val="0"/>
        <w:autoSpaceDE w:val="0"/>
        <w:autoSpaceDN/>
        <w:adjustRightInd w:val="0"/>
        <w:spacing w:after="0" w:line="240" w:lineRule="auto"/>
        <w:ind w:left="720"/>
        <w:contextualSpacing/>
        <w:rPr>
          <w:rFonts w:ascii="Arial" w:hAnsi="Arial" w:cs="Arial"/>
          <w:i/>
          <w:sz w:val="24"/>
          <w:szCs w:val="24"/>
        </w:rPr>
      </w:pPr>
      <w:r w:rsidRPr="005C2D21">
        <w:rPr>
          <w:rFonts w:ascii="Arial" w:hAnsi="Arial" w:cs="Arial"/>
          <w:i/>
          <w:sz w:val="24"/>
          <w:szCs w:val="24"/>
        </w:rPr>
        <w:t>Der vereinbarte Kaufpreis beträgt ……………….. (in Worten ………………..) Euro.</w:t>
      </w:r>
    </w:p>
    <w:p w14:paraId="26C57AA7"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i/>
          <w:sz w:val="24"/>
          <w:szCs w:val="24"/>
          <w:lang w:eastAsia="de-DE"/>
        </w:rPr>
      </w:pPr>
      <w:r w:rsidRPr="005C2D21">
        <w:rPr>
          <w:rFonts w:ascii="Arial" w:eastAsia="Times New Roman" w:hAnsi="Arial" w:cs="Arial"/>
          <w:i/>
          <w:sz w:val="24"/>
          <w:szCs w:val="24"/>
          <w:lang w:eastAsia="de-DE"/>
        </w:rPr>
        <w:t xml:space="preserve"> </w:t>
      </w:r>
    </w:p>
    <w:p w14:paraId="00FF1344" w14:textId="77777777" w:rsidR="00975B77" w:rsidRPr="005C2D21" w:rsidRDefault="00975B77" w:rsidP="00975B77">
      <w:pPr>
        <w:numPr>
          <w:ilvl w:val="0"/>
          <w:numId w:val="1"/>
        </w:numPr>
        <w:suppressAutoHyphens w:val="0"/>
        <w:autoSpaceDE w:val="0"/>
        <w:autoSpaceDN/>
        <w:adjustRightInd w:val="0"/>
        <w:spacing w:after="0" w:line="240" w:lineRule="auto"/>
        <w:ind w:left="720"/>
        <w:contextualSpacing/>
        <w:rPr>
          <w:rFonts w:ascii="Arial" w:hAnsi="Arial" w:cs="Arial"/>
          <w:i/>
          <w:sz w:val="24"/>
          <w:szCs w:val="24"/>
        </w:rPr>
      </w:pPr>
      <w:r w:rsidRPr="005C2D21">
        <w:rPr>
          <w:rFonts w:ascii="Arial" w:hAnsi="Arial" w:cs="Arial"/>
          <w:i/>
          <w:sz w:val="24"/>
          <w:szCs w:val="24"/>
        </w:rPr>
        <w:t xml:space="preserve">Am ……………….. (Übergabestichtag) wird ein Teilzahlungsbetrag in Höhe von ……………….. Euro fällig. Den Kaufpreisrest in Höhe von ……………….. Euro wird der Käufer in ………. Monatsraten je ……………. Euro zahlen. Der jeweilige Kaufpreisrest ist mit …………… Prozent p. a. zu verzinsen. Der jeweilige </w:t>
      </w:r>
      <w:proofErr w:type="spellStart"/>
      <w:r w:rsidRPr="005C2D21">
        <w:rPr>
          <w:rFonts w:ascii="Arial" w:hAnsi="Arial" w:cs="Arial"/>
          <w:i/>
          <w:sz w:val="24"/>
          <w:szCs w:val="24"/>
        </w:rPr>
        <w:t>Restzins</w:t>
      </w:r>
      <w:proofErr w:type="spellEnd"/>
      <w:r w:rsidRPr="005C2D21">
        <w:rPr>
          <w:rFonts w:ascii="Arial" w:hAnsi="Arial" w:cs="Arial"/>
          <w:i/>
          <w:sz w:val="24"/>
          <w:szCs w:val="24"/>
        </w:rPr>
        <w:t xml:space="preserve"> wird mit der Monatsrate fällig.</w:t>
      </w:r>
    </w:p>
    <w:p w14:paraId="5492CCD4" w14:textId="77777777" w:rsidR="00975B77" w:rsidRPr="005C2D21" w:rsidRDefault="00975B77" w:rsidP="00975B77">
      <w:pPr>
        <w:suppressAutoHyphens w:val="0"/>
        <w:autoSpaceDE w:val="0"/>
        <w:adjustRightInd w:val="0"/>
        <w:spacing w:after="0" w:line="240" w:lineRule="auto"/>
        <w:ind w:left="720"/>
        <w:contextualSpacing/>
        <w:rPr>
          <w:rFonts w:ascii="Arial" w:hAnsi="Arial" w:cs="Arial"/>
          <w:i/>
          <w:sz w:val="24"/>
          <w:szCs w:val="24"/>
        </w:rPr>
      </w:pPr>
    </w:p>
    <w:p w14:paraId="1EC8B28B" w14:textId="77777777" w:rsidR="00975B77" w:rsidRPr="005C2D21" w:rsidRDefault="00975B77" w:rsidP="00975B77">
      <w:pPr>
        <w:numPr>
          <w:ilvl w:val="0"/>
          <w:numId w:val="1"/>
        </w:numPr>
        <w:suppressAutoHyphens w:val="0"/>
        <w:autoSpaceDE w:val="0"/>
        <w:autoSpaceDN/>
        <w:adjustRightInd w:val="0"/>
        <w:spacing w:after="0" w:line="240" w:lineRule="auto"/>
        <w:ind w:left="720"/>
        <w:contextualSpacing/>
        <w:rPr>
          <w:rFonts w:ascii="Arial" w:hAnsi="Arial" w:cs="Arial"/>
          <w:i/>
          <w:sz w:val="24"/>
          <w:szCs w:val="24"/>
        </w:rPr>
      </w:pPr>
      <w:r w:rsidRPr="005C2D21">
        <w:rPr>
          <w:rFonts w:ascii="Arial" w:hAnsi="Arial" w:cs="Arial"/>
          <w:i/>
          <w:sz w:val="24"/>
          <w:szCs w:val="24"/>
        </w:rPr>
        <w:t xml:space="preserve">Die Raten sind monatlich bis zum dritten Werktag eines jeden Monats zu entrichten, die erste Rate bis zum ……………. Die Zahlungen sind zu leisten auf das Konto des Verkäufers bei der </w:t>
      </w:r>
    </w:p>
    <w:p w14:paraId="14762F0D" w14:textId="77777777" w:rsidR="00975B77" w:rsidRPr="005C2D21" w:rsidRDefault="00975B77" w:rsidP="00975B77">
      <w:pPr>
        <w:suppressAutoHyphens w:val="0"/>
        <w:autoSpaceDE w:val="0"/>
        <w:adjustRightInd w:val="0"/>
        <w:spacing w:after="0" w:line="240" w:lineRule="auto"/>
        <w:ind w:left="720"/>
        <w:contextualSpacing/>
        <w:rPr>
          <w:rFonts w:ascii="Arial" w:hAnsi="Arial" w:cs="Arial"/>
          <w:i/>
          <w:sz w:val="24"/>
          <w:szCs w:val="24"/>
        </w:rPr>
      </w:pPr>
      <w:r w:rsidRPr="005C2D21">
        <w:rPr>
          <w:rFonts w:ascii="Arial" w:hAnsi="Arial" w:cs="Arial"/>
          <w:i/>
          <w:sz w:val="24"/>
          <w:szCs w:val="24"/>
        </w:rPr>
        <w:t>Bank: ……………………………</w:t>
      </w:r>
    </w:p>
    <w:p w14:paraId="14F7D42D" w14:textId="77777777" w:rsidR="00975B77" w:rsidRPr="005C2D21" w:rsidRDefault="00975B77" w:rsidP="00975B77">
      <w:pPr>
        <w:suppressAutoHyphens w:val="0"/>
        <w:autoSpaceDN/>
        <w:spacing w:after="0" w:line="240" w:lineRule="auto"/>
        <w:ind w:left="360" w:firstLine="360"/>
        <w:rPr>
          <w:rFonts w:ascii="Arial" w:eastAsia="Times New Roman" w:hAnsi="Arial" w:cs="Arial"/>
          <w:i/>
          <w:sz w:val="24"/>
          <w:szCs w:val="24"/>
          <w:lang w:eastAsia="de-DE"/>
        </w:rPr>
      </w:pPr>
      <w:r w:rsidRPr="005C2D21">
        <w:rPr>
          <w:rFonts w:ascii="Arial" w:eastAsia="Times New Roman" w:hAnsi="Arial" w:cs="Arial"/>
          <w:i/>
          <w:sz w:val="24"/>
          <w:szCs w:val="24"/>
          <w:lang w:eastAsia="de-DE"/>
        </w:rPr>
        <w:t>IBAN: …………………………….. (Es zählt das Datum des Zahlungseingangs.)</w:t>
      </w:r>
    </w:p>
    <w:p w14:paraId="02937CA5" w14:textId="77777777" w:rsidR="00975B77" w:rsidRPr="005C2D21" w:rsidRDefault="00975B77" w:rsidP="00975B77">
      <w:pPr>
        <w:suppressAutoHyphens w:val="0"/>
        <w:autoSpaceDN/>
        <w:spacing w:after="0" w:line="240" w:lineRule="auto"/>
        <w:ind w:left="360" w:firstLine="360"/>
        <w:rPr>
          <w:rFonts w:ascii="Arial" w:eastAsia="Times New Roman" w:hAnsi="Arial" w:cs="Arial"/>
          <w:i/>
          <w:sz w:val="24"/>
          <w:szCs w:val="24"/>
          <w:lang w:eastAsia="de-DE"/>
        </w:rPr>
      </w:pPr>
    </w:p>
    <w:p w14:paraId="6F21858E" w14:textId="77777777" w:rsidR="00975B77" w:rsidRPr="005C2D21" w:rsidRDefault="00975B77" w:rsidP="00975B77">
      <w:pPr>
        <w:numPr>
          <w:ilvl w:val="0"/>
          <w:numId w:val="1"/>
        </w:numPr>
        <w:suppressAutoHyphens w:val="0"/>
        <w:autoSpaceDE w:val="0"/>
        <w:autoSpaceDN/>
        <w:adjustRightInd w:val="0"/>
        <w:spacing w:after="0" w:line="240" w:lineRule="auto"/>
        <w:ind w:left="720"/>
        <w:contextualSpacing/>
        <w:rPr>
          <w:rFonts w:ascii="Arial" w:hAnsi="Arial" w:cs="Arial"/>
          <w:i/>
          <w:sz w:val="24"/>
          <w:szCs w:val="24"/>
        </w:rPr>
      </w:pPr>
      <w:r w:rsidRPr="005C2D21">
        <w:rPr>
          <w:rFonts w:ascii="Arial" w:hAnsi="Arial"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 (</w:t>
      </w:r>
      <w:r w:rsidRPr="005C2D21">
        <w:rPr>
          <w:rFonts w:ascii="Arial" w:hAnsi="Arial" w:cs="Arial"/>
          <w:i/>
          <w:sz w:val="20"/>
          <w:szCs w:val="20"/>
        </w:rPr>
        <w:t>Alternativ könnten z.B. auch Sicherheiten wie z.B. Eigentumsvorbehalt, Bürgschaften oder Schadensersatzpflichten vereinbart werden.)</w:t>
      </w:r>
    </w:p>
    <w:p w14:paraId="740D7A97"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4424FA40" w14:textId="77777777" w:rsidR="00975B77" w:rsidRPr="005C2D21" w:rsidRDefault="00975B77" w:rsidP="00975B77">
      <w:pPr>
        <w:numPr>
          <w:ilvl w:val="0"/>
          <w:numId w:val="6"/>
        </w:numPr>
        <w:suppressAutoHyphens w:val="0"/>
        <w:autoSpaceDN/>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lastRenderedPageBreak/>
        <w:t>Hinsichtlich des Material- und Warenbestandes ist beiderseitig zum Übergabestichtag eine schriftliche Bestandsaufnahme (Anlage 2) zu Verkehrswerten durchzuführen, deren Wert dem Kaufpreis hinzuzurechnen ist und vom Käufer bei Übergabe sofort zu bezahlen ist. (</w:t>
      </w:r>
      <w:r w:rsidRPr="005C2D21">
        <w:rPr>
          <w:rFonts w:ascii="Arial" w:eastAsia="Times New Roman" w:hAnsi="Arial"/>
          <w:i/>
          <w:sz w:val="20"/>
          <w:szCs w:val="20"/>
          <w:lang w:eastAsia="de-DE"/>
        </w:rPr>
        <w:t>Sollte der Kaufpreis im Absatz 1 den Material- und Warenbestand schon enthalten, sind Veränderungen bis zum Übergabetag und die Konsequenzen möglichst konkretisiert zu berücksichtigen)</w:t>
      </w:r>
    </w:p>
    <w:p w14:paraId="59A14BC8"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1BE50C07" w14:textId="77777777" w:rsidR="00975B77" w:rsidRPr="005C2D21" w:rsidRDefault="00975B77" w:rsidP="00975B77">
      <w:pPr>
        <w:numPr>
          <w:ilvl w:val="0"/>
          <w:numId w:val="6"/>
        </w:numPr>
        <w:suppressAutoHyphens w:val="0"/>
        <w:autoSpaceDN/>
        <w:spacing w:after="0" w:line="240" w:lineRule="auto"/>
        <w:ind w:left="425" w:hanging="425"/>
        <w:rPr>
          <w:rFonts w:ascii="Arial" w:eastAsia="Times New Roman" w:hAnsi="Arial" w:cs="Arial"/>
          <w:sz w:val="24"/>
          <w:szCs w:val="24"/>
          <w:lang w:eastAsia="de-DE"/>
        </w:rPr>
      </w:pPr>
      <w:r w:rsidRPr="005C2D21">
        <w:rPr>
          <w:rFonts w:ascii="Arial" w:eastAsia="Times New Roman" w:hAnsi="Arial" w:cs="Arial"/>
          <w:sz w:val="24"/>
          <w:szCs w:val="24"/>
          <w:lang w:eastAsia="de-DE"/>
        </w:rPr>
        <w:t>Es handelt sich um eine Veräußerung eines gewerblichen Betriebes im Ganzen, so dass keine Umsatzsteuer anfällt. (mit dem Steuerberater klären.)</w:t>
      </w:r>
    </w:p>
    <w:p w14:paraId="3D0B3040" w14:textId="77777777" w:rsidR="00975B77" w:rsidRPr="005C2D21" w:rsidRDefault="00975B77" w:rsidP="00975B77">
      <w:pPr>
        <w:suppressAutoHyphens w:val="0"/>
        <w:autoSpaceDN/>
        <w:ind w:left="720"/>
        <w:contextualSpacing/>
        <w:rPr>
          <w:rFonts w:cs="Arial"/>
          <w:sz w:val="24"/>
          <w:szCs w:val="24"/>
        </w:rPr>
      </w:pPr>
    </w:p>
    <w:p w14:paraId="7146DA91" w14:textId="77777777" w:rsidR="00975B77" w:rsidRPr="005C2D21" w:rsidRDefault="00975B77" w:rsidP="00975B77">
      <w:pPr>
        <w:numPr>
          <w:ilvl w:val="0"/>
          <w:numId w:val="12"/>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Eigentumsübertragung</w:t>
      </w:r>
    </w:p>
    <w:p w14:paraId="463BEC47" w14:textId="77777777" w:rsidR="00975B77" w:rsidRPr="005C2D21" w:rsidRDefault="00975B77" w:rsidP="00975B77">
      <w:pPr>
        <w:numPr>
          <w:ilvl w:val="0"/>
          <w:numId w:val="2"/>
        </w:numPr>
        <w:suppressAutoHyphens w:val="0"/>
        <w:autoSpaceDN/>
        <w:spacing w:after="0" w:line="240" w:lineRule="auto"/>
        <w:ind w:left="426" w:hanging="426"/>
        <w:rPr>
          <w:rFonts w:ascii="Arial" w:eastAsia="Times New Roman" w:hAnsi="Arial" w:cs="Arial"/>
          <w:sz w:val="24"/>
          <w:szCs w:val="24"/>
          <w:lang w:eastAsia="de-DE"/>
        </w:rPr>
      </w:pPr>
      <w:r w:rsidRPr="005C2D21">
        <w:rPr>
          <w:rFonts w:ascii="Arial" w:eastAsia="Times New Roman" w:hAnsi="Arial" w:cs="Arial"/>
          <w:sz w:val="24"/>
          <w:szCs w:val="24"/>
          <w:lang w:eastAsia="de-DE"/>
        </w:rPr>
        <w:t>Das Eigentum an allen verkauften Gegenständen geht – soweit gesetzlich zulässig – erst mit vollständiger Zahlung des Kaufpreises auf den Käufer über; dies gilt insbesondere für das Eigentum an beweglichen Sachen (Eigentumsvorbehalt).</w:t>
      </w:r>
      <w:r w:rsidRPr="005C2D21">
        <w:rPr>
          <w:rFonts w:ascii="Arial" w:eastAsia="Times New Roman" w:hAnsi="Arial" w:cs="Arial"/>
          <w:bCs/>
          <w:sz w:val="20"/>
          <w:szCs w:val="20"/>
          <w:lang w:eastAsia="de-DE"/>
        </w:rPr>
        <w:t>(</w:t>
      </w:r>
      <w:r w:rsidRPr="005C2D21">
        <w:rPr>
          <w:rFonts w:ascii="Arial" w:eastAsia="Times New Roman" w:hAnsi="Arial" w:cs="Arial"/>
          <w:bCs/>
          <w:i/>
          <w:sz w:val="20"/>
          <w:szCs w:val="20"/>
          <w:lang w:eastAsia="de-DE"/>
        </w:rPr>
        <w:t>Bei Vereinbarung einer Ratenzahlung sowie eines teilweisen Eigentumsvorbehaltes ist hier ggf. eine andere Formulierung erforderlich.)</w:t>
      </w:r>
    </w:p>
    <w:p w14:paraId="03E44686"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67723747" w14:textId="77777777" w:rsidR="00975B77" w:rsidRPr="005C2D21" w:rsidRDefault="00975B77" w:rsidP="00975B77">
      <w:pPr>
        <w:numPr>
          <w:ilvl w:val="0"/>
          <w:numId w:val="2"/>
        </w:numPr>
        <w:suppressAutoHyphens w:val="0"/>
        <w:autoSpaceDN/>
        <w:spacing w:after="0" w:line="240" w:lineRule="auto"/>
        <w:rPr>
          <w:rFonts w:ascii="Arial" w:eastAsia="Times New Roman" w:hAnsi="Arial" w:cs="Arial"/>
          <w:i/>
          <w:sz w:val="20"/>
          <w:szCs w:val="20"/>
          <w:lang w:eastAsia="de-DE"/>
        </w:rPr>
      </w:pPr>
      <w:r w:rsidRPr="005C2D21">
        <w:rPr>
          <w:rFonts w:ascii="Arial" w:eastAsia="Times New Roman" w:hAnsi="Arial" w:cs="Arial"/>
          <w:sz w:val="24"/>
          <w:szCs w:val="24"/>
          <w:shd w:val="clear" w:color="auto" w:fill="FDFDFD"/>
          <w:lang w:eastAsia="de-DE"/>
        </w:rPr>
        <w:t xml:space="preserve">Der Käufer ist jedoch befugt, die Ware im ordnungsgemäßen Geschäftsverkehr an Kunden zu veräußern. Der Käufer tritt die Forderung gegen den Dritten, die sich aus dem Verkauf ergibt, schon jetzt an den Lieferanten ab. Der Käufer ist berechtigt, die Forderung gegen den Dritten im eigenen Namen einzuziehen. Der Verkäufer behält sich das Recht vor, jederzeit die Abtretung der Forderung gegen den Dritten zu offenbaren und die Forderung selbst geltend zu machen. </w:t>
      </w:r>
      <w:r w:rsidRPr="005C2D21">
        <w:rPr>
          <w:rFonts w:ascii="Arial" w:eastAsia="Times New Roman" w:hAnsi="Arial" w:cs="Arial"/>
          <w:sz w:val="20"/>
          <w:szCs w:val="20"/>
          <w:shd w:val="clear" w:color="auto" w:fill="FDFDFD"/>
          <w:lang w:eastAsia="de-DE"/>
        </w:rPr>
        <w:t>(</w:t>
      </w:r>
      <w:r w:rsidRPr="005C2D21">
        <w:rPr>
          <w:rFonts w:ascii="Arial" w:eastAsia="Times New Roman" w:hAnsi="Arial"/>
          <w:i/>
          <w:sz w:val="20"/>
          <w:szCs w:val="20"/>
          <w:lang w:eastAsia="de-DE"/>
        </w:rPr>
        <w:t>Der letzte Satz ist verkäuferfreundlich)</w:t>
      </w:r>
    </w:p>
    <w:p w14:paraId="23BF8C44" w14:textId="77777777" w:rsidR="00975B77" w:rsidRPr="005C2D21" w:rsidRDefault="00975B77" w:rsidP="00975B77">
      <w:pPr>
        <w:suppressAutoHyphens w:val="0"/>
        <w:autoSpaceDN/>
        <w:spacing w:after="0" w:line="240" w:lineRule="auto"/>
        <w:contextualSpacing/>
        <w:rPr>
          <w:rFonts w:ascii="Arial" w:eastAsia="Times New Roman" w:hAnsi="Arial" w:cs="Arial"/>
          <w:sz w:val="24"/>
          <w:szCs w:val="24"/>
          <w:lang w:eastAsia="de-DE"/>
        </w:rPr>
      </w:pPr>
    </w:p>
    <w:p w14:paraId="0674CEA5" w14:textId="77777777" w:rsidR="00975B77" w:rsidRPr="005C2D21" w:rsidRDefault="00975B77" w:rsidP="00975B77">
      <w:pPr>
        <w:numPr>
          <w:ilvl w:val="0"/>
          <w:numId w:val="2"/>
        </w:num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Der Käufer darf die beweglichen Sachen auf Rechnung des Verkäufers verarbeiten, verbinden und vermischen und die neuen Sachen im ordnungsgemäßen Geschäftsverkehr veräußern. In diesem Fall erlangt der Verkäufer Miteigentum an der neuen Sache im Verhältnis des Rechnungswertes der Ware zum Anschaffungspreis der anderen verarbeiteten Ware. Veräußert der Käufer die neue durch Vermischung oder Verarbeitung entstandene Sache, tritt der Käufer dem Verkäufer schon jetzt zur Sicherung der Kaufpreisforderung die ihm gegen den Erwerber zustehende Forderung anteilig entsprechend dem Wert des Miteigentumsanteils ab. (</w:t>
      </w:r>
      <w:r w:rsidRPr="005C2D21">
        <w:rPr>
          <w:rFonts w:ascii="Arial" w:eastAsia="Times New Roman" w:hAnsi="Arial"/>
          <w:i/>
          <w:sz w:val="20"/>
          <w:szCs w:val="20"/>
          <w:lang w:eastAsia="de-DE"/>
        </w:rPr>
        <w:t>Absatz 2 entfällt, wenn das Unternehmen keine Verarbeitung oder Vermischung durchführt.)</w:t>
      </w:r>
    </w:p>
    <w:p w14:paraId="4A283D6C"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04C93BE5" w14:textId="77777777" w:rsidR="00975B77" w:rsidRPr="005C2D21" w:rsidRDefault="00975B77" w:rsidP="00975B77">
      <w:pPr>
        <w:numPr>
          <w:ilvl w:val="0"/>
          <w:numId w:val="2"/>
        </w:num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370B63A2"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4AFA1478" w14:textId="77777777" w:rsidR="00975B77" w:rsidRPr="005C2D21" w:rsidRDefault="00975B77" w:rsidP="00975B77">
      <w:pPr>
        <w:numPr>
          <w:ilvl w:val="0"/>
          <w:numId w:val="2"/>
        </w:numPr>
        <w:suppressAutoHyphens w:val="0"/>
        <w:autoSpaceDN/>
        <w:spacing w:after="0" w:line="240" w:lineRule="auto"/>
        <w:ind w:left="425" w:hanging="425"/>
        <w:rPr>
          <w:rFonts w:ascii="Arial" w:eastAsia="Times New Roman" w:hAnsi="Arial" w:cs="Arial"/>
          <w:sz w:val="24"/>
          <w:szCs w:val="24"/>
          <w:lang w:eastAsia="de-DE"/>
        </w:rPr>
      </w:pPr>
      <w:r w:rsidRPr="005C2D21">
        <w:rPr>
          <w:rFonts w:ascii="Arial" w:eastAsia="Times New Roman" w:hAnsi="Arial" w:cs="Arial"/>
          <w:sz w:val="24"/>
          <w:szCs w:val="24"/>
          <w:lang w:eastAsia="de-DE"/>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Käufer haftet dem Verkäufer für die Folgen unterlassener Benachrichtigung. Die </w:t>
      </w:r>
      <w:r w:rsidRPr="005C2D21">
        <w:rPr>
          <w:rFonts w:ascii="Arial" w:eastAsia="Times New Roman" w:hAnsi="Arial" w:cs="Arial"/>
          <w:sz w:val="24"/>
          <w:szCs w:val="24"/>
          <w:lang w:eastAsia="de-DE"/>
        </w:rPr>
        <w:lastRenderedPageBreak/>
        <w:t>Gefahr der Beschädigung und des Untergangs der Gegenstände trägt der Käufer ab Übergangsstichtag.</w:t>
      </w:r>
    </w:p>
    <w:p w14:paraId="76F01888" w14:textId="77777777" w:rsidR="00975B77" w:rsidRPr="005C2D21" w:rsidRDefault="00975B77" w:rsidP="00975B77">
      <w:pPr>
        <w:suppressAutoHyphens w:val="0"/>
        <w:autoSpaceDN/>
        <w:ind w:left="720"/>
        <w:contextualSpacing/>
        <w:rPr>
          <w:rFonts w:cs="Arial"/>
          <w:sz w:val="24"/>
          <w:szCs w:val="24"/>
        </w:rPr>
      </w:pPr>
    </w:p>
    <w:p w14:paraId="73EA0A8C" w14:textId="77777777" w:rsidR="00975B77" w:rsidRPr="005C2D21" w:rsidRDefault="00975B77" w:rsidP="00975B77">
      <w:pPr>
        <w:numPr>
          <w:ilvl w:val="0"/>
          <w:numId w:val="13"/>
        </w:numPr>
        <w:suppressAutoHyphens w:val="0"/>
        <w:autoSpaceDE w:val="0"/>
        <w:autoSpaceDN/>
        <w:adjustRightInd w:val="0"/>
        <w:spacing w:after="0" w:line="240" w:lineRule="auto"/>
        <w:rPr>
          <w:rFonts w:ascii="Arial" w:eastAsia="Times New Roman" w:hAnsi="Arial" w:cs="Arial"/>
          <w:b/>
          <w:bCs/>
          <w:sz w:val="24"/>
          <w:szCs w:val="24"/>
          <w:lang w:eastAsia="de-DE"/>
        </w:rPr>
      </w:pPr>
      <w:r w:rsidRPr="005C2D21">
        <w:rPr>
          <w:rFonts w:ascii="Arial" w:eastAsia="Times New Roman" w:hAnsi="Arial" w:cs="Arial"/>
          <w:b/>
          <w:bCs/>
          <w:sz w:val="24"/>
          <w:szCs w:val="24"/>
          <w:lang w:eastAsia="de-DE"/>
        </w:rPr>
        <w:t>Forderungsabtretungen</w:t>
      </w:r>
    </w:p>
    <w:p w14:paraId="74A3817C" w14:textId="77777777" w:rsidR="00975B77" w:rsidRPr="005C2D21" w:rsidRDefault="00975B77" w:rsidP="00975B77">
      <w:pPr>
        <w:suppressAutoHyphens w:val="0"/>
        <w:autoSpaceDE w:val="0"/>
        <w:adjustRightInd w:val="0"/>
        <w:spacing w:after="0" w:line="240" w:lineRule="auto"/>
        <w:ind w:left="360"/>
        <w:rPr>
          <w:rFonts w:ascii="Arial" w:eastAsia="Times New Roman" w:hAnsi="Arial"/>
          <w:i/>
          <w:sz w:val="20"/>
          <w:szCs w:val="20"/>
          <w:lang w:eastAsia="de-DE"/>
        </w:rPr>
      </w:pPr>
      <w:r w:rsidRPr="005C2D21">
        <w:rPr>
          <w:rFonts w:ascii="Arial" w:eastAsia="Times New Roman" w:hAnsi="Arial"/>
          <w:i/>
          <w:sz w:val="20"/>
          <w:szCs w:val="20"/>
          <w:lang w:eastAsia="de-DE"/>
        </w:rPr>
        <w:t>(Anmerkung: ein Mitverkauf der „Altforderungen“ sollte gut überlegt sein, da der Käufer das Ausfallrisiko übernimmt. Häufig ist eine Stichtagsregelung bei Übergabe, wonach der Einzug der vor dem Übergabestichtag entstandenen Altforderungen beim Verkäufer verbleibt, sinnvoller.)</w:t>
      </w:r>
    </w:p>
    <w:p w14:paraId="3FAB7027"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r w:rsidRPr="005C2D21">
        <w:rPr>
          <w:rFonts w:ascii="Arial" w:eastAsia="Times New Roman" w:hAnsi="Arial" w:cs="Arial"/>
          <w:sz w:val="24"/>
          <w:szCs w:val="24"/>
          <w:lang w:eastAsia="de-DE"/>
        </w:rPr>
        <w:t>Der Verkäufer tritt sämtliche Forderungen aus dem Forderungsverzeichnis in Anlage 4 an den Käufer ab.</w:t>
      </w:r>
    </w:p>
    <w:p w14:paraId="2EFA569F"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p>
    <w:p w14:paraId="54D9CC0E"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r w:rsidRPr="005C2D21">
        <w:rPr>
          <w:rFonts w:ascii="Arial" w:eastAsia="Times New Roman" w:hAnsi="Arial" w:cs="Arial"/>
          <w:sz w:val="24"/>
          <w:szCs w:val="24"/>
          <w:lang w:eastAsia="de-DE"/>
        </w:rPr>
        <w:t>Sonstige Forderungen, die bis zum Stichtag entstanden sind und dem Unternehmen zugeordnet werden können, werden ebenfalls an den Käufer abgetreten.</w:t>
      </w:r>
    </w:p>
    <w:p w14:paraId="42761B10"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p>
    <w:p w14:paraId="47F916D2"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r w:rsidRPr="005C2D21">
        <w:rPr>
          <w:rFonts w:ascii="Arial" w:eastAsia="Times New Roman" w:hAnsi="Arial" w:cs="Arial"/>
          <w:sz w:val="24"/>
          <w:szCs w:val="24"/>
          <w:lang w:eastAsia="de-DE"/>
        </w:rPr>
        <w:t>Ist für die Forderungsabtretung die Zustimmung Dritter erforderlich, verpflichtet sich der Verkäufer, diese unverzüglich nach dem Stichtag einzuholen. Die Schuldner werden sämtlich über die Forderungsabtretung informiert.</w:t>
      </w:r>
    </w:p>
    <w:p w14:paraId="39ED403E"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b/>
          <w:bCs/>
          <w:sz w:val="24"/>
          <w:szCs w:val="24"/>
          <w:lang w:eastAsia="de-DE"/>
        </w:rPr>
      </w:pPr>
    </w:p>
    <w:p w14:paraId="5DC66F13"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r w:rsidRPr="005C2D21">
        <w:rPr>
          <w:rFonts w:ascii="Arial" w:eastAsia="Times New Roman" w:hAnsi="Arial" w:cs="Arial"/>
          <w:sz w:val="24"/>
          <w:szCs w:val="24"/>
          <w:lang w:eastAsia="de-DE"/>
        </w:rPr>
        <w:t>Bei Scheitern der Forderungsabtretung ist der Verkäufer verpflichtet, die Forderung auf Rechnung des Käufers einzuziehen. Die eingezogenen Beträge werden unverzüglich an den Käufer weitergeleitet.</w:t>
      </w:r>
    </w:p>
    <w:p w14:paraId="20A022F7"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A6A2942" w14:textId="77777777" w:rsidR="00975B77" w:rsidRPr="005C2D21" w:rsidRDefault="00975B77" w:rsidP="00975B77">
      <w:pPr>
        <w:numPr>
          <w:ilvl w:val="0"/>
          <w:numId w:val="13"/>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Gewährleistung, Zusicherungen</w:t>
      </w:r>
    </w:p>
    <w:p w14:paraId="15BDA66A" w14:textId="77777777" w:rsidR="00975B77" w:rsidRPr="005C2D21" w:rsidRDefault="00975B77" w:rsidP="00975B77">
      <w:pPr>
        <w:numPr>
          <w:ilvl w:val="0"/>
          <w:numId w:val="3"/>
        </w:numPr>
        <w:suppressAutoHyphens w:val="0"/>
        <w:autoSpaceDE w:val="0"/>
        <w:autoSpaceDN/>
        <w:adjustRightInd w:val="0"/>
        <w:spacing w:after="0" w:line="240" w:lineRule="auto"/>
        <w:ind w:left="426" w:hanging="426"/>
        <w:contextualSpacing/>
        <w:rPr>
          <w:rFonts w:ascii="Arial" w:hAnsi="Arial" w:cs="Arial"/>
          <w:sz w:val="24"/>
          <w:szCs w:val="24"/>
        </w:rPr>
      </w:pPr>
      <w:r w:rsidRPr="005C2D21">
        <w:rPr>
          <w:rFonts w:ascii="Arial" w:hAnsi="Arial" w:cs="Arial"/>
          <w:sz w:val="24"/>
          <w:szCs w:val="24"/>
        </w:rPr>
        <w:t>Die Gegenstände nach Anlage 1 werden in ihrem gegenwärtigen Zustand übergeben. Nicht von dem Verkäufer zu vertretene Verschlechterungen oder sonstige Veränderungen begründen keine Rechte des Käufers. Hinsichtlich des Aktivvermögens bestehen keine Veräußerungsbeschränkungen und Rechte Dritter. Die zur Abwicklung fälliger Liefer- und Leistungsverpflichtungen des Betriebes angeschafften oder hergestellten Gegenstände sind in auslieferungsfähigem bzw. in leistungsbereitem Zustand.</w:t>
      </w:r>
    </w:p>
    <w:p w14:paraId="27A5F764" w14:textId="77777777" w:rsidR="00975B77" w:rsidRPr="005C2D21" w:rsidRDefault="00975B77" w:rsidP="00975B77">
      <w:pPr>
        <w:suppressAutoHyphens w:val="0"/>
        <w:autoSpaceDE w:val="0"/>
        <w:adjustRightInd w:val="0"/>
        <w:spacing w:after="0" w:line="240" w:lineRule="auto"/>
        <w:ind w:left="426"/>
        <w:contextualSpacing/>
        <w:rPr>
          <w:rFonts w:ascii="Arial" w:hAnsi="Arial" w:cs="Arial"/>
          <w:sz w:val="24"/>
          <w:szCs w:val="24"/>
        </w:rPr>
      </w:pPr>
    </w:p>
    <w:p w14:paraId="25108ABA" w14:textId="77777777" w:rsidR="00975B77" w:rsidRPr="005C2D21" w:rsidRDefault="00975B77" w:rsidP="00975B77">
      <w:pPr>
        <w:numPr>
          <w:ilvl w:val="0"/>
          <w:numId w:val="3"/>
        </w:num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Dem Kaufvertrag liegen folgende Unterlagen zugrunde: Bilanzen des Unternehmens vom …………., Gewinn- und Verlustrechnungen vom ……………, betriebswirtschaftliche Auswertungen vom ……………., ggf. sonstige Unterlagen. Der Verkäufer versichert, dass diese Unterlagen nach bestem Wissen und Gewissen erstellt wurden und ihm keine Informationen vorliegen, die diesen vorgelegten Betriebsdaten widersprechen. (</w:t>
      </w:r>
      <w:r w:rsidRPr="005C2D21">
        <w:rPr>
          <w:rFonts w:ascii="Arial" w:eastAsia="Times New Roman" w:hAnsi="Arial" w:cs="Arial"/>
          <w:i/>
          <w:sz w:val="20"/>
          <w:szCs w:val="20"/>
          <w:lang w:eastAsia="de-DE"/>
        </w:rPr>
        <w:t xml:space="preserve">Bitte nur die vorgelegten Unterlagen benennen. Sollen diese nicht Grundlage des Vertrages sein, wäre dieser Absatz zu streichen. Wichtig ist außerdem: Es empfiehlt sich, eine Geheimhaltungs- und Nichtverwertungsvereinbarung zu treffen, bevor dem Kaufinteressenten Einblick in vertrauliche Geschäftsunterlagen gewährt wird!) </w:t>
      </w:r>
      <w:r w:rsidRPr="005C2D21">
        <w:rPr>
          <w:rFonts w:ascii="Arial" w:eastAsia="Times New Roman" w:hAnsi="Arial" w:cs="Arial"/>
          <w:sz w:val="24"/>
          <w:szCs w:val="24"/>
          <w:lang w:eastAsia="de-DE"/>
        </w:rPr>
        <w:t xml:space="preserve">Ein weitergehendes Gewährleistungsrecht des Käufers ist ausgeschlossen. </w:t>
      </w:r>
      <w:r w:rsidRPr="005C2D21">
        <w:rPr>
          <w:rFonts w:ascii="Arial" w:eastAsia="Times New Roman" w:hAnsi="Arial" w:cs="Arial"/>
          <w:sz w:val="24"/>
          <w:szCs w:val="24"/>
          <w:lang w:eastAsia="de-DE"/>
        </w:rPr>
        <w:br/>
        <w:t>Der Käufer bestätigt ausdrücklich, dass ihm keine vom Inhalt der vorgelegten Unterlagen abweichenden Zusicherungen gemacht worden sind.</w:t>
      </w:r>
    </w:p>
    <w:p w14:paraId="06A6BB6B" w14:textId="77777777" w:rsidR="00975B77" w:rsidRPr="005C2D21" w:rsidRDefault="00975B77" w:rsidP="00975B77">
      <w:pPr>
        <w:suppressAutoHyphens w:val="0"/>
        <w:autoSpaceDN/>
        <w:spacing w:after="0" w:line="240" w:lineRule="auto"/>
        <w:ind w:left="425"/>
        <w:contextualSpacing/>
        <w:rPr>
          <w:rFonts w:ascii="Arial" w:hAnsi="Arial" w:cs="Arial"/>
          <w:sz w:val="24"/>
          <w:szCs w:val="24"/>
        </w:rPr>
      </w:pPr>
    </w:p>
    <w:p w14:paraId="4570B40A" w14:textId="77777777" w:rsidR="00975B77" w:rsidRPr="005C2D21" w:rsidRDefault="00975B77" w:rsidP="00975B77">
      <w:pPr>
        <w:suppressAutoHyphens w:val="0"/>
        <w:autoSpaceDN/>
        <w:spacing w:after="0" w:line="240" w:lineRule="auto"/>
        <w:ind w:left="284"/>
        <w:rPr>
          <w:rFonts w:ascii="Arial" w:eastAsia="Times New Roman" w:hAnsi="Arial" w:cs="Arial"/>
          <w:i/>
          <w:sz w:val="24"/>
          <w:szCs w:val="24"/>
          <w:u w:val="single"/>
          <w:lang w:eastAsia="de-DE"/>
        </w:rPr>
      </w:pPr>
      <w:r w:rsidRPr="005C2D21">
        <w:rPr>
          <w:rFonts w:ascii="Arial" w:eastAsia="Times New Roman" w:hAnsi="Arial" w:cs="Arial"/>
          <w:i/>
          <w:sz w:val="24"/>
          <w:szCs w:val="24"/>
          <w:u w:val="single"/>
          <w:lang w:eastAsia="de-DE"/>
        </w:rPr>
        <w:t>oder optional z.B.:</w:t>
      </w:r>
    </w:p>
    <w:p w14:paraId="0FB7B801" w14:textId="77777777" w:rsidR="00975B77" w:rsidRPr="005C2D21" w:rsidRDefault="00975B77" w:rsidP="00975B77">
      <w:pPr>
        <w:suppressAutoHyphens w:val="0"/>
        <w:autoSpaceDN/>
        <w:spacing w:line="240" w:lineRule="auto"/>
        <w:ind w:left="426" w:hanging="426"/>
        <w:contextualSpacing/>
        <w:rPr>
          <w:rFonts w:ascii="Arial" w:hAnsi="Arial" w:cs="Arial"/>
          <w:i/>
          <w:sz w:val="24"/>
          <w:szCs w:val="24"/>
        </w:rPr>
      </w:pPr>
    </w:p>
    <w:p w14:paraId="161AC613" w14:textId="77777777" w:rsidR="00975B77" w:rsidRPr="005C2D21" w:rsidRDefault="00975B77" w:rsidP="00975B77">
      <w:pPr>
        <w:suppressAutoHyphens w:val="0"/>
        <w:autoSpaceDN/>
        <w:spacing w:line="240" w:lineRule="auto"/>
        <w:ind w:left="426"/>
        <w:contextualSpacing/>
        <w:rPr>
          <w:rFonts w:ascii="Arial" w:hAnsi="Arial" w:cs="Arial"/>
          <w:i/>
          <w:sz w:val="20"/>
          <w:szCs w:val="20"/>
        </w:rPr>
      </w:pPr>
      <w:r w:rsidRPr="005C2D21">
        <w:rPr>
          <w:rFonts w:ascii="Arial" w:hAnsi="Arial" w:cs="Arial"/>
          <w:i/>
          <w:sz w:val="24"/>
          <w:szCs w:val="24"/>
        </w:rPr>
        <w:t xml:space="preserve">Über die in diesem Vertrag erklärten Zusicherungen und Gewährleistungen hinaus übernimmt der Verkäufer keine Haftung, insbesondere nicht hinsichtlich </w:t>
      </w:r>
      <w:r w:rsidRPr="005C2D21">
        <w:rPr>
          <w:rFonts w:ascii="Arial" w:hAnsi="Arial" w:cs="Arial"/>
          <w:i/>
          <w:sz w:val="24"/>
          <w:szCs w:val="24"/>
        </w:rPr>
        <w:lastRenderedPageBreak/>
        <w:t>der bisherigen</w:t>
      </w:r>
      <w:r w:rsidRPr="005C2D21">
        <w:rPr>
          <w:rFonts w:ascii="Arial" w:hAnsi="Arial" w:cs="Arial"/>
          <w:sz w:val="24"/>
          <w:szCs w:val="24"/>
        </w:rPr>
        <w:t xml:space="preserve"> </w:t>
      </w:r>
      <w:r w:rsidRPr="005C2D21">
        <w:rPr>
          <w:rFonts w:ascii="Arial" w:hAnsi="Arial" w:cs="Arial"/>
          <w:i/>
          <w:sz w:val="24"/>
          <w:szCs w:val="24"/>
        </w:rPr>
        <w:t>Vermögens-, Umsatz- und Ertragslage des Unternehmens sowie für deren Fortbestand über den Übergabestichtag hinaus. (</w:t>
      </w:r>
      <w:r w:rsidRPr="005C2D21">
        <w:rPr>
          <w:rFonts w:ascii="Arial" w:hAnsi="Arial" w:cs="Arial"/>
          <w:i/>
          <w:sz w:val="20"/>
          <w:szCs w:val="20"/>
        </w:rPr>
        <w:t>Diese Variante ist verkäuferfreundlich.)</w:t>
      </w:r>
    </w:p>
    <w:p w14:paraId="1C2D73DD" w14:textId="77777777" w:rsidR="00975B77" w:rsidRPr="005C2D21" w:rsidRDefault="00975B77" w:rsidP="00975B77">
      <w:pPr>
        <w:suppressAutoHyphens w:val="0"/>
        <w:autoSpaceDN/>
        <w:contextualSpacing/>
        <w:rPr>
          <w:rFonts w:ascii="Arial" w:hAnsi="Arial" w:cs="Arial"/>
          <w:i/>
          <w:sz w:val="20"/>
          <w:szCs w:val="20"/>
        </w:rPr>
      </w:pPr>
    </w:p>
    <w:p w14:paraId="16C2982A" w14:textId="77777777" w:rsidR="00975B77" w:rsidRPr="005C2D21" w:rsidRDefault="00975B77" w:rsidP="00975B77">
      <w:pPr>
        <w:numPr>
          <w:ilvl w:val="0"/>
          <w:numId w:val="3"/>
        </w:numPr>
        <w:suppressAutoHyphens w:val="0"/>
        <w:autoSpaceDN/>
        <w:spacing w:after="0" w:line="240" w:lineRule="auto"/>
        <w:ind w:left="426" w:hanging="426"/>
        <w:contextualSpacing/>
        <w:rPr>
          <w:rFonts w:ascii="Arial" w:hAnsi="Arial" w:cs="Arial"/>
          <w:sz w:val="24"/>
          <w:szCs w:val="24"/>
        </w:rPr>
      </w:pPr>
      <w:r w:rsidRPr="005C2D21">
        <w:rPr>
          <w:rFonts w:ascii="Arial" w:hAnsi="Arial" w:cs="Arial"/>
          <w:sz w:val="24"/>
          <w:szCs w:val="24"/>
        </w:rPr>
        <w:t>Der Verkäufer versichert dem Käufer sämtliche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4254438C" w14:textId="77777777" w:rsidR="00975B77" w:rsidRPr="005C2D21" w:rsidRDefault="00975B77" w:rsidP="00975B77">
      <w:pPr>
        <w:suppressAutoHyphens w:val="0"/>
        <w:autoSpaceDN/>
        <w:spacing w:line="240" w:lineRule="auto"/>
        <w:ind w:left="360"/>
        <w:contextualSpacing/>
        <w:rPr>
          <w:rFonts w:ascii="Arial" w:hAnsi="Arial" w:cs="Arial"/>
          <w:sz w:val="24"/>
          <w:szCs w:val="24"/>
        </w:rPr>
      </w:pPr>
    </w:p>
    <w:p w14:paraId="35B025DB" w14:textId="77777777" w:rsidR="00975B77" w:rsidRPr="005C2D21" w:rsidRDefault="00975B77" w:rsidP="00975B77">
      <w:pPr>
        <w:numPr>
          <w:ilvl w:val="0"/>
          <w:numId w:val="3"/>
        </w:numPr>
        <w:suppressAutoHyphens w:val="0"/>
        <w:autoSpaceDN/>
        <w:spacing w:after="0" w:line="240" w:lineRule="auto"/>
        <w:ind w:left="426" w:hanging="426"/>
        <w:contextualSpacing/>
        <w:rPr>
          <w:rFonts w:ascii="Arial" w:hAnsi="Arial" w:cs="Arial"/>
          <w:sz w:val="24"/>
          <w:szCs w:val="24"/>
        </w:rPr>
      </w:pPr>
      <w:r w:rsidRPr="005C2D21">
        <w:rPr>
          <w:rFonts w:ascii="Arial" w:hAnsi="Arial" w:cs="Arial"/>
          <w:sz w:val="24"/>
          <w:szCs w:val="24"/>
        </w:rPr>
        <w:t xml:space="preserve">Der Verkäufer gewährleistet, dass er bis zum Übergabestichtag keine wesentlichen Veränderungen in dem Unternehmen oder sonstige Handlungen vornehmen wird, die dessen Vermögenslage nachteilig beeinflussen könnten. </w:t>
      </w:r>
    </w:p>
    <w:p w14:paraId="41A90DC9" w14:textId="77777777" w:rsidR="00975B77" w:rsidRPr="005C2D21" w:rsidRDefault="00975B77" w:rsidP="00975B77">
      <w:pPr>
        <w:suppressAutoHyphens w:val="0"/>
        <w:autoSpaceDE w:val="0"/>
        <w:adjustRightInd w:val="0"/>
        <w:spacing w:after="0" w:line="240" w:lineRule="auto"/>
        <w:ind w:left="360"/>
        <w:contextualSpacing/>
        <w:rPr>
          <w:rFonts w:ascii="Arial" w:hAnsi="Arial" w:cs="Arial"/>
          <w:sz w:val="24"/>
          <w:szCs w:val="24"/>
        </w:rPr>
      </w:pPr>
    </w:p>
    <w:p w14:paraId="0D82BFF3" w14:textId="77777777" w:rsidR="00975B77" w:rsidRPr="005C2D21" w:rsidRDefault="00975B77" w:rsidP="00975B77">
      <w:pPr>
        <w:numPr>
          <w:ilvl w:val="0"/>
          <w:numId w:val="3"/>
        </w:numPr>
        <w:suppressAutoHyphens w:val="0"/>
        <w:autoSpaceDE w:val="0"/>
        <w:autoSpaceDN/>
        <w:adjustRightInd w:val="0"/>
        <w:spacing w:after="0" w:line="240" w:lineRule="auto"/>
        <w:ind w:left="426" w:hanging="426"/>
        <w:contextualSpacing/>
        <w:rPr>
          <w:rFonts w:ascii="Arial" w:hAnsi="Arial" w:cs="Arial"/>
          <w:sz w:val="24"/>
          <w:szCs w:val="24"/>
        </w:rPr>
      </w:pPr>
      <w:r w:rsidRPr="005C2D21">
        <w:rPr>
          <w:rFonts w:ascii="Arial" w:hAnsi="Arial" w:cs="Arial"/>
          <w:sz w:val="24"/>
          <w:szCs w:val="24"/>
        </w:rPr>
        <w:t>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Kartellrechts, des Gesetzes gegen unlauteren Wettbewerb, des Strafgesetzbuches etc. verletzt werden.</w:t>
      </w:r>
    </w:p>
    <w:p w14:paraId="6C0A7E47" w14:textId="77777777" w:rsidR="00975B77" w:rsidRPr="005C2D21" w:rsidRDefault="00975B77" w:rsidP="00975B77">
      <w:pPr>
        <w:suppressAutoHyphens w:val="0"/>
        <w:autoSpaceDN/>
        <w:spacing w:line="240" w:lineRule="auto"/>
        <w:ind w:left="360"/>
        <w:contextualSpacing/>
        <w:rPr>
          <w:rFonts w:ascii="Arial" w:hAnsi="Arial" w:cs="Arial"/>
          <w:sz w:val="24"/>
          <w:szCs w:val="24"/>
        </w:rPr>
      </w:pPr>
    </w:p>
    <w:p w14:paraId="699B620D" w14:textId="77777777" w:rsidR="00975B77" w:rsidRPr="005C2D21" w:rsidRDefault="00975B77" w:rsidP="00975B77">
      <w:pPr>
        <w:numPr>
          <w:ilvl w:val="0"/>
          <w:numId w:val="3"/>
        </w:numPr>
        <w:suppressAutoHyphens w:val="0"/>
        <w:autoSpaceDE w:val="0"/>
        <w:autoSpaceDN/>
        <w:adjustRightInd w:val="0"/>
        <w:spacing w:after="0" w:line="240" w:lineRule="auto"/>
        <w:ind w:left="426" w:hanging="426"/>
        <w:contextualSpacing/>
        <w:rPr>
          <w:rFonts w:ascii="Arial" w:hAnsi="Arial" w:cs="Arial"/>
          <w:sz w:val="24"/>
          <w:szCs w:val="24"/>
        </w:rPr>
      </w:pPr>
      <w:r w:rsidRPr="005C2D21">
        <w:rPr>
          <w:rFonts w:ascii="Arial" w:hAnsi="Arial" w:cs="Arial"/>
          <w:sz w:val="24"/>
          <w:szCs w:val="24"/>
        </w:rPr>
        <w:t xml:space="preserve">Der Verkäufer versichert zudem, dass er bei Abschluss des Kaufvertrages an keinem Rechtsstreit beteiligt ist und ihm derzeit keine Umstände bekannt sind, die Dritte zur Aufnahme eines Rechtsstreits oder einer Streitverkündung ihm gegenüber veranlassen könnten. Er versichert ferner, dass er sich ohne vorherige Zustimmung des Käufers bis zum Übergabestichtag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090D7B1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6538108C"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2DFB9FB" w14:textId="77777777" w:rsidR="00975B77" w:rsidRPr="005C2D21" w:rsidRDefault="00975B77" w:rsidP="00975B77">
      <w:pPr>
        <w:numPr>
          <w:ilvl w:val="0"/>
          <w:numId w:val="13"/>
        </w:numPr>
        <w:suppressAutoHyphens w:val="0"/>
        <w:autoSpaceDE w:val="0"/>
        <w:autoSpaceDN/>
        <w:adjustRightInd w:val="0"/>
        <w:spacing w:after="0" w:line="240" w:lineRule="auto"/>
        <w:rPr>
          <w:rFonts w:ascii="Arial" w:eastAsia="Times New Roman" w:hAnsi="Arial" w:cs="Arial"/>
          <w:b/>
          <w:sz w:val="24"/>
          <w:szCs w:val="24"/>
          <w:lang w:eastAsia="de-DE"/>
        </w:rPr>
      </w:pPr>
      <w:r w:rsidRPr="005C2D21">
        <w:rPr>
          <w:rFonts w:ascii="Arial" w:eastAsia="Times New Roman" w:hAnsi="Arial" w:cs="Arial"/>
          <w:b/>
          <w:sz w:val="24"/>
          <w:szCs w:val="24"/>
          <w:lang w:eastAsia="de-DE"/>
        </w:rPr>
        <w:t>Verträge</w:t>
      </w:r>
    </w:p>
    <w:p w14:paraId="4BEE93F8" w14:textId="77777777" w:rsidR="00975B77" w:rsidRPr="005C2D21" w:rsidRDefault="00975B77" w:rsidP="00975B77">
      <w:pPr>
        <w:numPr>
          <w:ilvl w:val="0"/>
          <w:numId w:val="7"/>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 xml:space="preserve">Der Käufer übernimmt die in Anlage 3 aufgeführten Verträge (Geschäftsbeziehungen/ Kundenkartei), soweit dies möglich ist. </w:t>
      </w:r>
    </w:p>
    <w:p w14:paraId="1AAF7D5E" w14:textId="77777777" w:rsidR="00975B77" w:rsidRPr="005C2D21" w:rsidRDefault="00975B77" w:rsidP="00975B77">
      <w:pPr>
        <w:suppressAutoHyphens w:val="0"/>
        <w:autoSpaceDE w:val="0"/>
        <w:adjustRightInd w:val="0"/>
        <w:spacing w:after="0" w:line="240" w:lineRule="auto"/>
        <w:ind w:left="360"/>
        <w:contextualSpacing/>
        <w:rPr>
          <w:rFonts w:ascii="Arial" w:hAnsi="Arial" w:cs="Arial"/>
          <w:sz w:val="24"/>
          <w:szCs w:val="24"/>
        </w:rPr>
      </w:pPr>
    </w:p>
    <w:p w14:paraId="596944AE" w14:textId="77777777" w:rsidR="00975B77" w:rsidRPr="005C2D21" w:rsidRDefault="00975B77" w:rsidP="00975B77">
      <w:pPr>
        <w:numPr>
          <w:ilvl w:val="0"/>
          <w:numId w:val="7"/>
        </w:numPr>
        <w:suppressAutoHyphens w:val="0"/>
        <w:autoSpaceDE w:val="0"/>
        <w:autoSpaceDN/>
        <w:adjustRightInd w:val="0"/>
        <w:spacing w:after="0" w:line="240" w:lineRule="auto"/>
        <w:contextualSpacing/>
        <w:rPr>
          <w:rFonts w:ascii="Arial" w:hAnsi="Arial" w:cs="Arial"/>
          <w:i/>
          <w:sz w:val="20"/>
          <w:szCs w:val="20"/>
        </w:rPr>
      </w:pPr>
      <w:r w:rsidRPr="005C2D21">
        <w:rPr>
          <w:rFonts w:ascii="Arial" w:hAnsi="Arial" w:cs="Arial"/>
          <w:sz w:val="24"/>
          <w:szCs w:val="24"/>
        </w:rPr>
        <w:t>Der Verkäufer verpflichtet sich, in enger Abstimmung mit dem Käufer die Zustimmung der/des jeweiligen Drittpartei/Kunden zu erreichen. Wird die Zustimmung verweigert, tritt der Verkäufer seine Rechte aus dem Vertrag an den Käufer ab und verpflichtet sich, weiterhin und ausschließlich auf Rechnung des Käufers als Vertragspartei aufzutreten.</w:t>
      </w:r>
      <w:r w:rsidRPr="005C2D21">
        <w:t xml:space="preserve"> (</w:t>
      </w:r>
      <w:r w:rsidRPr="005C2D21">
        <w:rPr>
          <w:rFonts w:ascii="Arial" w:hAnsi="Arial" w:cs="Arial"/>
          <w:i/>
          <w:sz w:val="20"/>
          <w:szCs w:val="20"/>
        </w:rPr>
        <w:t>Statt diesem Satz (Ziffer 5 Absatz 2 Satz 2 des vorliegenden Vertrages) könnte bei der Verweigerung der Zustimmung durch die Drittpartei/den Kunden vereinbart werden, dass der Kaufpreis entsprechend herabgesetzt wird. Die Verminderungssumme muss dann nachvollziehbar vereinbart sein.)</w:t>
      </w:r>
    </w:p>
    <w:p w14:paraId="367CB6A1"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69771C25" w14:textId="77777777" w:rsidR="00975B77" w:rsidRPr="005C2D21" w:rsidRDefault="00975B77" w:rsidP="00975B77">
      <w:pPr>
        <w:numPr>
          <w:ilvl w:val="0"/>
          <w:numId w:val="7"/>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Wird die Zustimmung zur Übernahme des Mietvertrages oder der Abschluss eines neuen Mietvertrages zu angemessenen Bedingungen über die Geschäftsräume seitens des Vermieters verweigert, kann der Käufer bis zum ……………………… vom Vertrag zurücktreten. (</w:t>
      </w:r>
      <w:r w:rsidRPr="005C2D21">
        <w:rPr>
          <w:rFonts w:ascii="Arial" w:hAnsi="Arial" w:cs="Arial"/>
          <w:i/>
          <w:sz w:val="20"/>
          <w:szCs w:val="20"/>
        </w:rPr>
        <w:t xml:space="preserve">Es kann sinnvoll sein, dass die </w:t>
      </w:r>
      <w:r w:rsidRPr="005C2D21">
        <w:rPr>
          <w:rFonts w:ascii="Arial" w:hAnsi="Arial" w:cs="Arial"/>
          <w:i/>
          <w:sz w:val="20"/>
          <w:szCs w:val="20"/>
        </w:rPr>
        <w:lastRenderedPageBreak/>
        <w:t>Vertragsparteien vorab die mietvertraglichen Möglichkeiten klären, und klarstellen, was sie als „angemessene Bedingungen“ im Mietvertrag erwarten.)</w:t>
      </w:r>
    </w:p>
    <w:p w14:paraId="197FB998" w14:textId="77777777" w:rsidR="00975B77" w:rsidRPr="005C2D21" w:rsidRDefault="00975B77" w:rsidP="00975B77">
      <w:pPr>
        <w:suppressAutoHyphens w:val="0"/>
        <w:autoSpaceDE w:val="0"/>
        <w:adjustRightInd w:val="0"/>
        <w:spacing w:after="0" w:line="240" w:lineRule="auto"/>
        <w:ind w:left="2835"/>
        <w:rPr>
          <w:rFonts w:ascii="Arial" w:eastAsia="Times New Roman" w:hAnsi="Arial" w:cs="Arial"/>
          <w:b/>
          <w:sz w:val="24"/>
          <w:szCs w:val="24"/>
          <w:lang w:eastAsia="de-DE"/>
        </w:rPr>
      </w:pPr>
    </w:p>
    <w:p w14:paraId="53FFC340" w14:textId="77777777" w:rsidR="00975B77" w:rsidRPr="005C2D21" w:rsidRDefault="00975B77" w:rsidP="00975B77">
      <w:pPr>
        <w:numPr>
          <w:ilvl w:val="0"/>
          <w:numId w:val="13"/>
        </w:numPr>
        <w:suppressAutoHyphens w:val="0"/>
        <w:autoSpaceDE w:val="0"/>
        <w:autoSpaceDN/>
        <w:adjustRightInd w:val="0"/>
        <w:spacing w:after="0" w:line="240" w:lineRule="auto"/>
        <w:rPr>
          <w:rFonts w:ascii="Arial" w:eastAsia="Times New Roman" w:hAnsi="Arial" w:cs="Arial"/>
          <w:b/>
          <w:sz w:val="24"/>
          <w:szCs w:val="24"/>
          <w:lang w:eastAsia="de-DE"/>
        </w:rPr>
      </w:pPr>
      <w:r w:rsidRPr="005C2D21">
        <w:rPr>
          <w:rFonts w:ascii="Arial" w:eastAsia="Times New Roman" w:hAnsi="Arial" w:cs="Arial"/>
          <w:b/>
          <w:sz w:val="24"/>
          <w:szCs w:val="24"/>
          <w:lang w:eastAsia="de-DE"/>
        </w:rPr>
        <w:t>Arbeitsverhältnisse</w:t>
      </w:r>
    </w:p>
    <w:p w14:paraId="15F24F96" w14:textId="77777777" w:rsidR="00975B77" w:rsidRPr="005C2D21" w:rsidRDefault="00975B77" w:rsidP="00975B77">
      <w:pPr>
        <w:numPr>
          <w:ilvl w:val="0"/>
          <w:numId w:val="8"/>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Der Käufer übernimmt sämtliche Arbeitnehmer des Verkäufers, wie sie in der Anlage 5 zu diesem Vertrag aufgelistet sind, mit Wirkung zum Übergabestichtag mit allen Rechten und Pflichten einschließlich etwa noch bestehender Urlaubsansprüche</w:t>
      </w:r>
      <w:r w:rsidRPr="005C2D21">
        <w:rPr>
          <w:rFonts w:ascii="Arial" w:hAnsi="Arial" w:cs="Arial"/>
        </w:rPr>
        <w:t xml:space="preserve">, </w:t>
      </w:r>
      <w:r w:rsidRPr="005C2D21">
        <w:rPr>
          <w:rFonts w:ascii="Arial" w:hAnsi="Arial" w:cs="Arial"/>
          <w:color w:val="000000"/>
          <w:sz w:val="24"/>
          <w:szCs w:val="24"/>
        </w:rPr>
        <w:t>soweit die Arbeitnehmer dem Übergang ihres Arbeitsverhältnisses nicht fristgerecht widersprechen.</w:t>
      </w:r>
      <w:r w:rsidRPr="005C2D21">
        <w:rPr>
          <w:rFonts w:ascii="Segoe UI" w:hAnsi="Segoe UI" w:cs="Segoe UI"/>
          <w:color w:val="000000"/>
          <w:sz w:val="20"/>
        </w:rPr>
        <w:t xml:space="preserve"> </w:t>
      </w:r>
      <w:r w:rsidRPr="005C2D21">
        <w:rPr>
          <w:rFonts w:ascii="Arial" w:hAnsi="Arial" w:cs="Arial"/>
          <w:sz w:val="24"/>
          <w:szCs w:val="24"/>
        </w:rPr>
        <w:t xml:space="preserve"> Dem Käufer wurden alle besonderen Betriebsvereinbarungen (z.B. Altersvorsorge) von dem Verkäufer mitgeteilt. Bei der Berechnung der Betriebszugehörigkeit der Arbeitnehmer werden die bei dem Verkäufer geleisteten Beschäftigungszeiten angerechnet (Paragraf 613a BGB). Der Verkäufer bestätigt, dass er der Pflicht zur Belehrung über das Widerrufsrecht gemäß Paragraf 613a BGB nachgekommen ist.</w:t>
      </w:r>
    </w:p>
    <w:p w14:paraId="0BE3DF1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FF27F00" w14:textId="77777777" w:rsidR="00975B77" w:rsidRPr="005C2D21" w:rsidRDefault="00975B77" w:rsidP="00975B77">
      <w:pPr>
        <w:numPr>
          <w:ilvl w:val="0"/>
          <w:numId w:val="8"/>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 xml:space="preserve">Käufer und Verkäufer teilen den Betriebsübergang vor dem Übergabestichtag in einem gemeinsamen Schreiben den Arbeitnehmern mit und wirken darauf hin, dass keine Arbeitnehmer dem Übergang seines Beschäftigungsverhältnisses </w:t>
      </w:r>
      <w:proofErr w:type="gramStart"/>
      <w:r w:rsidRPr="005C2D21">
        <w:rPr>
          <w:rFonts w:ascii="Arial" w:hAnsi="Arial" w:cs="Arial"/>
          <w:sz w:val="24"/>
          <w:szCs w:val="24"/>
        </w:rPr>
        <w:t>widerspricht</w:t>
      </w:r>
      <w:proofErr w:type="gramEnd"/>
      <w:r w:rsidRPr="005C2D21">
        <w:rPr>
          <w:rFonts w:ascii="Arial" w:hAnsi="Arial" w:cs="Arial"/>
          <w:sz w:val="24"/>
          <w:szCs w:val="24"/>
        </w:rPr>
        <w:t>.</w:t>
      </w:r>
    </w:p>
    <w:p w14:paraId="54FEF053"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53568B60" w14:textId="77777777" w:rsidR="00975B77" w:rsidRPr="005C2D21" w:rsidRDefault="00975B77" w:rsidP="00975B77">
      <w:pPr>
        <w:numPr>
          <w:ilvl w:val="0"/>
          <w:numId w:val="8"/>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Der Verkäufer sichert zu, dass alle Lohn- und Gehaltsansprüche der Arbeitnehmer bis zum Übergabestichtag sowie alle sonstigen damit verbundenen Lasten (Lohnsteuer, Sozialversicherung etc.) ordnungsgemäß erfüllt sind bzw. zum Fälligkeitstag erbracht werden; er stellt insoweit den Käufer von allen vor dem Übergangsstichtag entstandenen Ansprüchen der Arbeitnehmer frei.</w:t>
      </w:r>
    </w:p>
    <w:p w14:paraId="3A2DB8F1" w14:textId="77777777" w:rsidR="00975B77" w:rsidRPr="005C2D21" w:rsidRDefault="00975B77" w:rsidP="00975B77">
      <w:pPr>
        <w:suppressAutoHyphens w:val="0"/>
        <w:autoSpaceDN/>
        <w:ind w:left="720"/>
        <w:contextualSpacing/>
        <w:rPr>
          <w:rFonts w:ascii="Arial" w:hAnsi="Arial" w:cs="Arial"/>
          <w:sz w:val="24"/>
          <w:szCs w:val="24"/>
        </w:rPr>
      </w:pPr>
    </w:p>
    <w:p w14:paraId="071CD1F1" w14:textId="77777777" w:rsidR="00975B77" w:rsidRPr="005C2D21" w:rsidRDefault="00975B77" w:rsidP="00975B77">
      <w:pPr>
        <w:numPr>
          <w:ilvl w:val="0"/>
          <w:numId w:val="8"/>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color w:val="000000"/>
          <w:sz w:val="24"/>
          <w:szCs w:val="24"/>
        </w:rPr>
        <w:t>Der Verkäufer versichert, dass keine arbeitsrechtlichen Streitigkeiten anhängig sind.</w:t>
      </w:r>
    </w:p>
    <w:p w14:paraId="77AEBC9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058646AD"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Haftung für öffentliche Abgaben</w:t>
      </w:r>
      <w:r w:rsidRPr="005C2D21">
        <w:rPr>
          <w:rFonts w:ascii="Arial" w:eastAsia="Times New Roman" w:hAnsi="Arial" w:cs="Arial"/>
          <w:b/>
          <w:sz w:val="24"/>
          <w:szCs w:val="24"/>
          <w:lang w:eastAsia="de-DE"/>
        </w:rPr>
        <w:br/>
      </w:r>
      <w:r w:rsidRPr="005C2D21">
        <w:rPr>
          <w:rFonts w:ascii="Arial" w:eastAsia="Times New Roman" w:hAnsi="Arial" w:cs="Arial"/>
          <w:sz w:val="24"/>
          <w:szCs w:val="24"/>
          <w:lang w:eastAsia="de-DE"/>
        </w:rPr>
        <w:t>Der Verkäufer trägt die auf den Gewerbebetrieb entfallenen Steuern, Beiträge und Abgaben bis zum Übergabestichtag. Ab dem Übergabestichtag trägt der Käufer diese.</w:t>
      </w:r>
      <w:r w:rsidRPr="005C2D21">
        <w:rPr>
          <w:rFonts w:ascii="Arial" w:eastAsia="Times New Roman" w:hAnsi="Arial" w:cs="Arial"/>
          <w:sz w:val="24"/>
          <w:szCs w:val="24"/>
          <w:lang w:eastAsia="de-DE"/>
        </w:rPr>
        <w:br/>
      </w:r>
      <w:proofErr w:type="gramStart"/>
      <w:r w:rsidRPr="005C2D21">
        <w:rPr>
          <w:rFonts w:ascii="Arial" w:eastAsia="Times New Roman" w:hAnsi="Arial" w:cs="Arial"/>
          <w:sz w:val="24"/>
          <w:szCs w:val="24"/>
          <w:lang w:eastAsia="de-DE"/>
        </w:rPr>
        <w:t>Sollten</w:t>
      </w:r>
      <w:proofErr w:type="gramEnd"/>
      <w:r w:rsidRPr="005C2D21">
        <w:rPr>
          <w:rFonts w:ascii="Arial" w:eastAsia="Times New Roman" w:hAnsi="Arial" w:cs="Arial"/>
          <w:sz w:val="24"/>
          <w:szCs w:val="24"/>
          <w:lang w:eastAsia="de-DE"/>
        </w:rPr>
        <w:t xml:space="preserve"> sich zu einem späteren Zeitpunkt im Rahmen einer Betriebsprüfung noch fällige Steuern, Beiträge oder Abgaben aus der Zeit vor der Übergabe ergeben, so haftet der Verkäufer hierfür.</w:t>
      </w:r>
    </w:p>
    <w:p w14:paraId="0B520F87"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662A55C1"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Geschäftsgeheimnis, Datenschutz und Vertraulichkeit</w:t>
      </w:r>
    </w:p>
    <w:p w14:paraId="0128B14C" w14:textId="77777777" w:rsidR="00975B77" w:rsidRPr="005C2D21" w:rsidRDefault="00975B77" w:rsidP="00975B77">
      <w:pPr>
        <w:numPr>
          <w:ilvl w:val="0"/>
          <w:numId w:val="9"/>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Der Verkäufer verpflichtet sich, Dritten gegenüber keine Betriebs- und Geschäfts-geheimnisse zu offenbaren. Die Vertragsparteien verpflichten sich zur Vertraulichkeit bezüglich aller Bestandteile dieses Vertrages und aller Geschäfte und Belange der Vertragsparteien, diese sind insbesondere, aber nicht ausschließlich, Informationen bezüglich des Kundenstammes, des geistigen Eigentums und sämtlicher anderer Geschäfts- und Betriebsgeheimnisse der Parteien. Diese Verpflichtung hindert die Parteien nicht, ihre gesetzliche Melde-, Offenlegungs- und andere Pflichten auf Grund einer gesetzlichen Regelung auszuüben.</w:t>
      </w:r>
      <w:r w:rsidRPr="005C2D21">
        <w:rPr>
          <w:rFonts w:ascii="Arial" w:eastAsia="Times New Roman" w:hAnsi="Arial" w:cs="Arial"/>
          <w:sz w:val="24"/>
          <w:szCs w:val="24"/>
          <w:lang w:eastAsia="de-DE"/>
        </w:rPr>
        <w:br/>
      </w:r>
    </w:p>
    <w:p w14:paraId="11265E78" w14:textId="77777777" w:rsidR="00975B77" w:rsidRPr="005C2D21" w:rsidRDefault="00975B77" w:rsidP="00975B77">
      <w:pPr>
        <w:numPr>
          <w:ilvl w:val="0"/>
          <w:numId w:val="9"/>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lastRenderedPageBreak/>
        <w:t xml:space="preserve">Es ist dem Käufer untersagt, personen- und unternehmensbezogene Daten, von denen im Rahmen des Verkaufs Kenntnis erlangt wird, außerhalb der Abwicklung dieses Vertrags zu verarbeiten, bekannt zu geben, zugänglich zu machen oder sonst zu nutzen. Diese Regelung besteht über die Beendigung des Vertrags hinaus. </w:t>
      </w:r>
    </w:p>
    <w:p w14:paraId="0802DB5E" w14:textId="77777777" w:rsidR="00975B77" w:rsidRPr="005C2D21" w:rsidRDefault="00975B77" w:rsidP="00975B77">
      <w:pPr>
        <w:suppressAutoHyphens w:val="0"/>
        <w:autoSpaceDE w:val="0"/>
        <w:adjustRightInd w:val="0"/>
        <w:spacing w:after="0" w:line="240" w:lineRule="auto"/>
        <w:ind w:left="360"/>
        <w:rPr>
          <w:rFonts w:ascii="Arial" w:eastAsia="Times New Roman" w:hAnsi="Arial" w:cs="Arial"/>
          <w:sz w:val="24"/>
          <w:szCs w:val="24"/>
          <w:lang w:eastAsia="de-DE"/>
        </w:rPr>
      </w:pPr>
    </w:p>
    <w:p w14:paraId="70A665D9" w14:textId="77777777" w:rsidR="00975B77" w:rsidRPr="005C2D21" w:rsidRDefault="00975B77" w:rsidP="00975B77">
      <w:pPr>
        <w:numPr>
          <w:ilvl w:val="0"/>
          <w:numId w:val="9"/>
        </w:numPr>
        <w:suppressAutoHyphens w:val="0"/>
        <w:autoSpaceDE w:val="0"/>
        <w:autoSpaceDN/>
        <w:adjustRightInd w:val="0"/>
        <w:spacing w:after="0" w:line="240" w:lineRule="auto"/>
        <w:rPr>
          <w:rFonts w:ascii="Arial" w:eastAsia="Times New Roman" w:hAnsi="Arial" w:cs="Arial"/>
          <w:i/>
          <w:sz w:val="20"/>
          <w:szCs w:val="20"/>
          <w:lang w:eastAsia="de-DE"/>
        </w:rPr>
      </w:pPr>
      <w:r w:rsidRPr="005C2D21">
        <w:rPr>
          <w:rFonts w:ascii="Arial" w:eastAsia="Times New Roman" w:hAnsi="Arial" w:cs="Arial"/>
          <w:sz w:val="24"/>
          <w:szCs w:val="24"/>
          <w:lang w:eastAsia="de-DE"/>
        </w:rPr>
        <w:t>Der Käufer verpflichtet sich, die übernommenen Datensätze der Bestandskunden nach den geltenden Vorschriften der Datenschutzgrundverordnung zu verarbeiten. (</w:t>
      </w:r>
      <w:proofErr w:type="gramStart"/>
      <w:r w:rsidRPr="005C2D21">
        <w:rPr>
          <w:rFonts w:ascii="Arial" w:eastAsia="Times New Roman" w:hAnsi="Arial"/>
          <w:i/>
          <w:sz w:val="20"/>
          <w:szCs w:val="20"/>
          <w:lang w:eastAsia="de-DE"/>
        </w:rPr>
        <w:t>Hier</w:t>
      </w:r>
      <w:proofErr w:type="gramEnd"/>
      <w:r w:rsidRPr="005C2D21">
        <w:rPr>
          <w:rFonts w:ascii="Arial" w:eastAsia="Times New Roman" w:hAnsi="Arial"/>
          <w:i/>
          <w:sz w:val="20"/>
          <w:szCs w:val="20"/>
          <w:lang w:eastAsia="de-DE"/>
        </w:rPr>
        <w:t xml:space="preserve"> müssen die zutreffenden Vorschriften der DSGVO abhängig von Unternehmensart, -struktur und -größe konkretisiert werden.)</w:t>
      </w:r>
    </w:p>
    <w:p w14:paraId="3A9E1CF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5ECA4450"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Wettbewerbsverbot</w:t>
      </w:r>
    </w:p>
    <w:p w14:paraId="10AB9253" w14:textId="77777777" w:rsidR="00975B77" w:rsidRPr="005C2D21" w:rsidRDefault="00975B77" w:rsidP="00975B77">
      <w:pPr>
        <w:numPr>
          <w:ilvl w:val="0"/>
          <w:numId w:val="4"/>
        </w:numPr>
        <w:suppressAutoHyphens w:val="0"/>
        <w:autoSpaceDE w:val="0"/>
        <w:autoSpaceDN/>
        <w:adjustRightInd w:val="0"/>
        <w:spacing w:after="0" w:line="240" w:lineRule="auto"/>
        <w:contextualSpacing/>
        <w:rPr>
          <w:rFonts w:ascii="Arial" w:hAnsi="Arial" w:cs="Arial"/>
          <w:i/>
          <w:sz w:val="20"/>
          <w:szCs w:val="20"/>
        </w:rPr>
      </w:pPr>
      <w:r w:rsidRPr="005C2D21">
        <w:rPr>
          <w:rFonts w:ascii="Arial" w:hAnsi="Arial" w:cs="Arial"/>
          <w:sz w:val="24"/>
          <w:szCs w:val="24"/>
        </w:rPr>
        <w:t>Der Verkäufer verpflichtet sich, für die Dauer von ……….. Jahren ab dem Übergabestichtag im bisherigen sachlichen Tätigkeitsbereich des Unternehmens im Umkreis von …………. km,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Pr="005C2D21">
        <w:rPr>
          <w:rFonts w:ascii="Arial" w:hAnsi="Arial" w:cs="Arial"/>
          <w:sz w:val="24"/>
          <w:szCs w:val="24"/>
          <w:vertAlign w:val="superscript"/>
        </w:rPr>
        <w:t xml:space="preserve"> </w:t>
      </w:r>
      <w:r w:rsidRPr="005C2D21">
        <w:rPr>
          <w:rFonts w:ascii="Arial" w:hAnsi="Arial" w:cs="Arial"/>
          <w:i/>
          <w:sz w:val="20"/>
          <w:szCs w:val="20"/>
        </w:rPr>
        <w:t xml:space="preserve"> (Das Wettbewerbsverbot muss angemessen sein und darf nicht zu einem Berufsverbot führen.)</w:t>
      </w:r>
    </w:p>
    <w:p w14:paraId="211924CA" w14:textId="77777777" w:rsidR="00975B77" w:rsidRPr="005C2D21" w:rsidRDefault="00975B77" w:rsidP="00975B77">
      <w:pPr>
        <w:suppressAutoHyphens w:val="0"/>
        <w:autoSpaceDE w:val="0"/>
        <w:adjustRightInd w:val="0"/>
        <w:spacing w:after="0" w:line="240" w:lineRule="auto"/>
        <w:contextualSpacing/>
        <w:rPr>
          <w:rFonts w:ascii="Arial" w:hAnsi="Arial" w:cs="Arial"/>
          <w:sz w:val="24"/>
          <w:szCs w:val="24"/>
        </w:rPr>
      </w:pPr>
    </w:p>
    <w:p w14:paraId="5CA51A6B" w14:textId="77777777" w:rsidR="00975B77" w:rsidRPr="005C2D21" w:rsidRDefault="00975B77" w:rsidP="00975B77">
      <w:pPr>
        <w:numPr>
          <w:ilvl w:val="0"/>
          <w:numId w:val="4"/>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Verletzt der Verkäufer seine Verpflichtungen nach Ziffer 9 Absatz 1 oder/und (</w:t>
      </w:r>
      <w:r w:rsidRPr="005C2D21">
        <w:rPr>
          <w:rFonts w:ascii="Arial" w:hAnsi="Arial" w:cs="Arial"/>
          <w:i/>
          <w:sz w:val="20"/>
          <w:szCs w:val="20"/>
        </w:rPr>
        <w:t xml:space="preserve">Nicht zutreffendes Wort streichen – bei der Vertragsstrafe eventuell auch unterschiedlich zu berücksichtigen.) </w:t>
      </w:r>
      <w:r w:rsidRPr="005C2D21">
        <w:rPr>
          <w:rFonts w:ascii="Arial" w:hAnsi="Arial" w:cs="Arial"/>
          <w:sz w:val="24"/>
          <w:szCs w:val="24"/>
        </w:rPr>
        <w:t xml:space="preserve">Ziffer 10 dieses Vertrages, so verpflichtet er sich für jeden Fall der Zuwiderhandlung eine Vertragsstrafe in Höhe von …………… Euro zu zahlen. </w:t>
      </w:r>
    </w:p>
    <w:p w14:paraId="44F36E30" w14:textId="77777777" w:rsidR="00975B77" w:rsidRPr="005C2D21" w:rsidRDefault="00975B77" w:rsidP="00975B77">
      <w:pPr>
        <w:suppressAutoHyphens w:val="0"/>
        <w:autoSpaceDE w:val="0"/>
        <w:adjustRightInd w:val="0"/>
        <w:spacing w:after="0" w:line="240" w:lineRule="auto"/>
        <w:contextualSpacing/>
        <w:rPr>
          <w:rFonts w:ascii="Arial" w:hAnsi="Arial" w:cs="Arial"/>
          <w:sz w:val="24"/>
          <w:szCs w:val="24"/>
        </w:rPr>
      </w:pPr>
    </w:p>
    <w:p w14:paraId="49D6EFD1" w14:textId="77777777" w:rsidR="00975B77" w:rsidRPr="005C2D21" w:rsidRDefault="00975B77" w:rsidP="00975B77">
      <w:pPr>
        <w:numPr>
          <w:ilvl w:val="0"/>
          <w:numId w:val="4"/>
        </w:numPr>
        <w:suppressAutoHyphens w:val="0"/>
        <w:autoSpaceDE w:val="0"/>
        <w:autoSpaceDN/>
        <w:adjustRightInd w:val="0"/>
        <w:spacing w:after="0" w:line="240" w:lineRule="auto"/>
        <w:contextualSpacing/>
        <w:rPr>
          <w:rFonts w:ascii="Arial" w:hAnsi="Arial" w:cs="Arial"/>
          <w:sz w:val="24"/>
          <w:szCs w:val="24"/>
        </w:rPr>
      </w:pPr>
      <w:r w:rsidRPr="005C2D21">
        <w:rPr>
          <w:rFonts w:ascii="Arial" w:hAnsi="Arial" w:cs="Arial"/>
          <w:sz w:val="24"/>
          <w:szCs w:val="24"/>
        </w:rPr>
        <w:t>Das Recht Schadensersatz oder Unterlassung zu verlangen, bleibt hiervon unberührt. Die Vertragsstrafe wird auf den Schadensersatz angerechnet.</w:t>
      </w:r>
    </w:p>
    <w:p w14:paraId="55BB109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04789819"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bCs/>
          <w:sz w:val="24"/>
          <w:szCs w:val="24"/>
          <w:lang w:eastAsia="de-DE"/>
        </w:rPr>
      </w:pPr>
      <w:r w:rsidRPr="005C2D21">
        <w:rPr>
          <w:rFonts w:ascii="Arial" w:eastAsia="Times New Roman" w:hAnsi="Arial" w:cs="Arial"/>
          <w:b/>
          <w:sz w:val="24"/>
          <w:szCs w:val="24"/>
          <w:lang w:eastAsia="de-DE"/>
        </w:rPr>
        <w:t>Mediationsklausel</w:t>
      </w:r>
    </w:p>
    <w:p w14:paraId="216FBABF" w14:textId="77777777" w:rsidR="00975B77" w:rsidRPr="005C2D21" w:rsidRDefault="00975B77" w:rsidP="00975B77">
      <w:pPr>
        <w:suppressAutoHyphens w:val="0"/>
        <w:autoSpaceDN/>
        <w:spacing w:after="0" w:line="240" w:lineRule="auto"/>
        <w:ind w:left="360"/>
        <w:rPr>
          <w:rFonts w:ascii="Arial" w:eastAsia="Times New Roman" w:hAnsi="Arial"/>
          <w:i/>
          <w:sz w:val="20"/>
          <w:szCs w:val="20"/>
          <w:lang w:eastAsia="de-DE"/>
        </w:rPr>
      </w:pPr>
      <w:r w:rsidRPr="005C2D21">
        <w:rPr>
          <w:rFonts w:ascii="Arial" w:eastAsia="Times New Roman" w:hAnsi="Arial"/>
          <w:i/>
          <w:sz w:val="20"/>
          <w:szCs w:val="20"/>
          <w:lang w:eastAsia="de-DE"/>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p>
    <w:p w14:paraId="565BE5B0" w14:textId="77777777" w:rsidR="00975B77" w:rsidRPr="005C2D21" w:rsidRDefault="00975B77" w:rsidP="00975B77">
      <w:pPr>
        <w:suppressAutoHyphens w:val="0"/>
        <w:autoSpaceDN/>
        <w:spacing w:after="0" w:line="240" w:lineRule="auto"/>
        <w:ind w:left="360"/>
        <w:rPr>
          <w:rFonts w:ascii="Arial" w:eastAsia="Times New Roman" w:hAnsi="Arial" w:cs="Arial"/>
          <w:bCs/>
          <w:sz w:val="24"/>
          <w:szCs w:val="24"/>
          <w:lang w:eastAsia="de-DE"/>
        </w:rPr>
      </w:pPr>
      <w:r w:rsidRPr="005C2D21">
        <w:rPr>
          <w:rFonts w:ascii="Arial" w:eastAsia="Times New Roman" w:hAnsi="Arial" w:cs="Arial"/>
          <w:b/>
          <w:bCs/>
          <w:sz w:val="24"/>
          <w:szCs w:val="24"/>
          <w:lang w:eastAsia="de-DE"/>
        </w:rPr>
        <w:t xml:space="preserve">Die Parteien verpflichten sich, im Falle einer sich aus diesem Vertrag ergebenden Streitigkeit vor Klageerhebung bei einem ordentlichen Gericht oder Schiedsgericht eine Mediation gemäß der Mediationsordnung der IHK………. </w:t>
      </w:r>
      <w:r w:rsidRPr="005C2D21">
        <w:rPr>
          <w:rFonts w:ascii="Arial" w:eastAsia="Times New Roman" w:hAnsi="Arial" w:cs="Arial"/>
          <w:b/>
          <w:bCs/>
          <w:i/>
          <w:sz w:val="24"/>
          <w:szCs w:val="24"/>
          <w:lang w:eastAsia="de-DE"/>
        </w:rPr>
        <w:t xml:space="preserve">(falls Ihre IHK eine Mediationsstelle hat, kann diese oder eine sonstige IHK mit einer Mediationsstelle eingefügt werden) </w:t>
      </w:r>
      <w:r w:rsidRPr="005C2D21">
        <w:rPr>
          <w:rFonts w:ascii="Arial" w:eastAsia="Times New Roman" w:hAnsi="Arial" w:cs="Arial"/>
          <w:b/>
          <w:bCs/>
          <w:sz w:val="24"/>
          <w:szCs w:val="24"/>
          <w:lang w:eastAsia="de-DE"/>
        </w:rPr>
        <w:t xml:space="preserve">durchzuführen. </w:t>
      </w:r>
    </w:p>
    <w:p w14:paraId="1E876289" w14:textId="77777777" w:rsidR="00975B77" w:rsidRPr="005C2D21" w:rsidRDefault="00975B77" w:rsidP="00975B77">
      <w:pPr>
        <w:suppressAutoHyphens w:val="0"/>
        <w:autoSpaceDN/>
        <w:spacing w:after="0" w:line="240" w:lineRule="auto"/>
        <w:ind w:left="360"/>
        <w:rPr>
          <w:rFonts w:ascii="Arial" w:eastAsia="Times New Roman" w:hAnsi="Arial" w:cs="Arial"/>
          <w:bCs/>
          <w:sz w:val="24"/>
          <w:szCs w:val="24"/>
          <w:lang w:eastAsia="de-DE"/>
        </w:rPr>
      </w:pPr>
    </w:p>
    <w:p w14:paraId="4ADBF431" w14:textId="77777777" w:rsidR="00975B77" w:rsidRPr="005C2D21" w:rsidRDefault="00975B77" w:rsidP="00975B77">
      <w:pPr>
        <w:suppressAutoHyphens w:val="0"/>
        <w:autoSpaceDN/>
        <w:spacing w:after="0" w:line="240" w:lineRule="auto"/>
        <w:ind w:left="360"/>
        <w:rPr>
          <w:rFonts w:ascii="Arial" w:eastAsia="Times New Roman" w:hAnsi="Arial" w:cs="Arial"/>
          <w:bCs/>
          <w:sz w:val="24"/>
          <w:szCs w:val="24"/>
          <w:lang w:eastAsia="de-DE"/>
        </w:rPr>
      </w:pPr>
      <w:r w:rsidRPr="005C2D21">
        <w:rPr>
          <w:rFonts w:ascii="Arial" w:eastAsia="Times New Roman" w:hAnsi="Arial" w:cs="Arial"/>
          <w:b/>
          <w:bCs/>
          <w:sz w:val="24"/>
          <w:szCs w:val="24"/>
          <w:lang w:eastAsia="de-DE"/>
        </w:rPr>
        <w:t>Sollte im obigen Absatz keine konkrete IHK eingefügt worden sein,  ist davon auszugehen, dass die Parteien keine Mediation vereinbart haben.</w:t>
      </w:r>
    </w:p>
    <w:p w14:paraId="7333CE25" w14:textId="77777777" w:rsidR="00975B77" w:rsidRPr="005C2D21" w:rsidRDefault="00975B77" w:rsidP="00975B77">
      <w:pPr>
        <w:suppressAutoHyphens w:val="0"/>
        <w:autoSpaceDN/>
        <w:spacing w:after="0" w:line="240" w:lineRule="auto"/>
        <w:ind w:left="360"/>
        <w:rPr>
          <w:rFonts w:ascii="Arial" w:eastAsia="Times New Roman" w:hAnsi="Arial" w:cs="Arial"/>
          <w:bCs/>
          <w:sz w:val="24"/>
          <w:szCs w:val="24"/>
          <w:lang w:eastAsia="de-DE"/>
        </w:rPr>
      </w:pPr>
    </w:p>
    <w:p w14:paraId="2578532F"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Wesentliche Bestandteile</w:t>
      </w:r>
      <w:r w:rsidRPr="005C2D21">
        <w:rPr>
          <w:rFonts w:ascii="Arial" w:eastAsia="Times New Roman" w:hAnsi="Arial" w:cs="Arial"/>
          <w:b/>
          <w:sz w:val="24"/>
          <w:szCs w:val="24"/>
          <w:lang w:eastAsia="de-DE"/>
        </w:rPr>
        <w:br/>
      </w:r>
      <w:r w:rsidRPr="005C2D21">
        <w:rPr>
          <w:rFonts w:ascii="Arial" w:eastAsia="Times New Roman" w:hAnsi="Arial" w:cs="Arial"/>
          <w:sz w:val="24"/>
          <w:szCs w:val="24"/>
          <w:lang w:eastAsia="de-DE"/>
        </w:rPr>
        <w:t>Die mit dem Vertrag fest verbundenen Anlagen 1 bis 5 sind wesentlicher Bestandteil des Vertrages.</w:t>
      </w:r>
    </w:p>
    <w:p w14:paraId="141C01BA"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117AF345" w14:textId="77777777" w:rsidR="00975B77" w:rsidRPr="005C2D21" w:rsidRDefault="00975B77" w:rsidP="00975B77">
      <w:pPr>
        <w:numPr>
          <w:ilvl w:val="0"/>
          <w:numId w:val="14"/>
        </w:numPr>
        <w:suppressAutoHyphens w:val="0"/>
        <w:autoSpaceDE w:val="0"/>
        <w:autoSpaceDN/>
        <w:adjustRightInd w:val="0"/>
        <w:spacing w:after="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lastRenderedPageBreak/>
        <w:t>Sonstiges</w:t>
      </w:r>
      <w:r w:rsidRPr="005C2D21">
        <w:rPr>
          <w:rFonts w:ascii="Arial" w:eastAsia="Times New Roman" w:hAnsi="Arial" w:cs="Arial"/>
          <w:b/>
          <w:sz w:val="24"/>
          <w:szCs w:val="24"/>
          <w:lang w:eastAsia="de-DE"/>
        </w:rPr>
        <w:br/>
      </w:r>
      <w:r w:rsidRPr="005C2D21">
        <w:rPr>
          <w:rFonts w:ascii="Arial" w:eastAsia="Times New Roman" w:hAnsi="Arial" w:cs="Arial"/>
          <w:sz w:val="24"/>
          <w:szCs w:val="24"/>
          <w:lang w:eastAsia="de-DE"/>
        </w:rPr>
        <w:t>Die Vertragsparteien haben keine mündlichen Nebenabreden getroffen. Änderungen und Ergänzungen des Vertrages bedürfen der Schriftform. Dies gilt auch für die Aufhebung der Schriftformklausel. Falls eine Bestimmung dieses Vertrages unwirksam sein sollte, wird dadurch die Geltung des Vertrages im Übrigen nicht berührt.  An die Stelle der unwirksamen Bestimmung soll die entsprechende gesetzliche Regelung treten.</w:t>
      </w:r>
    </w:p>
    <w:p w14:paraId="34D36879"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2D5BAB98" w14:textId="77777777" w:rsidR="00975B77" w:rsidRPr="005C2D21" w:rsidRDefault="00975B77" w:rsidP="00975B77">
      <w:pPr>
        <w:suppressAutoHyphens w:val="0"/>
        <w:autoSpaceDE w:val="0"/>
        <w:adjustRightInd w:val="0"/>
        <w:spacing w:after="0" w:line="240" w:lineRule="auto"/>
        <w:rPr>
          <w:rFonts w:ascii="Arial" w:eastAsia="Times New Roman" w:hAnsi="Arial" w:cs="Arial"/>
          <w:sz w:val="24"/>
          <w:szCs w:val="24"/>
          <w:lang w:eastAsia="de-DE"/>
        </w:rPr>
      </w:pPr>
    </w:p>
    <w:p w14:paraId="30D2C48E"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w:t>
      </w:r>
    </w:p>
    <w:p w14:paraId="20CB495D"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Ort, Datum</w:t>
      </w:r>
    </w:p>
    <w:p w14:paraId="31CA3D18"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3696800F"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46BB9E15"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                                   …………………………</w:t>
      </w:r>
    </w:p>
    <w:p w14:paraId="26AC7548"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Unterschrift Käufer</w:t>
      </w:r>
      <w:r w:rsidRPr="005C2D21">
        <w:rPr>
          <w:rFonts w:ascii="Arial" w:eastAsia="Times New Roman" w:hAnsi="Arial" w:cs="Arial"/>
          <w:sz w:val="24"/>
          <w:szCs w:val="24"/>
          <w:lang w:eastAsia="de-DE"/>
        </w:rPr>
        <w:tab/>
      </w:r>
      <w:r w:rsidRPr="005C2D21">
        <w:rPr>
          <w:rFonts w:ascii="Arial" w:eastAsia="Times New Roman" w:hAnsi="Arial" w:cs="Arial"/>
          <w:sz w:val="24"/>
          <w:szCs w:val="24"/>
          <w:lang w:eastAsia="de-DE"/>
        </w:rPr>
        <w:tab/>
      </w:r>
      <w:r w:rsidRPr="005C2D21">
        <w:rPr>
          <w:rFonts w:ascii="Arial" w:eastAsia="Times New Roman" w:hAnsi="Arial" w:cs="Arial"/>
          <w:sz w:val="24"/>
          <w:szCs w:val="24"/>
          <w:lang w:eastAsia="de-DE"/>
        </w:rPr>
        <w:tab/>
      </w:r>
      <w:r w:rsidRPr="005C2D21">
        <w:rPr>
          <w:rFonts w:ascii="Arial" w:eastAsia="Times New Roman" w:hAnsi="Arial" w:cs="Arial"/>
          <w:sz w:val="24"/>
          <w:szCs w:val="24"/>
          <w:lang w:eastAsia="de-DE"/>
        </w:rPr>
        <w:tab/>
        <w:t>Unterschrift Verkäufer</w:t>
      </w:r>
    </w:p>
    <w:p w14:paraId="411C02FA"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6AAB1705" w14:textId="77777777" w:rsidR="00975B77" w:rsidRDefault="00975B77" w:rsidP="00975B77">
      <w:pPr>
        <w:suppressAutoHyphens w:val="0"/>
        <w:autoSpaceDN/>
        <w:spacing w:after="0" w:line="240" w:lineRule="auto"/>
        <w:rPr>
          <w:rFonts w:ascii="Arial" w:eastAsia="Times New Roman" w:hAnsi="Arial" w:cs="Arial"/>
          <w:sz w:val="24"/>
          <w:szCs w:val="24"/>
          <w:lang w:eastAsia="de-DE"/>
        </w:rPr>
      </w:pPr>
    </w:p>
    <w:p w14:paraId="409F11BA" w14:textId="77777777" w:rsidR="00975B77" w:rsidRPr="005C2D21" w:rsidRDefault="00975B77" w:rsidP="00975B77">
      <w:pPr>
        <w:suppressAutoHyphens w:val="0"/>
        <w:autoSpaceDN/>
        <w:spacing w:after="0" w:line="240" w:lineRule="auto"/>
        <w:rPr>
          <w:rFonts w:ascii="Arial" w:eastAsia="Times New Roman" w:hAnsi="Arial" w:cs="Arial"/>
          <w:sz w:val="24"/>
          <w:szCs w:val="24"/>
          <w:lang w:eastAsia="de-DE"/>
        </w:rPr>
      </w:pPr>
    </w:p>
    <w:p w14:paraId="3177F087"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b/>
          <w:sz w:val="24"/>
          <w:szCs w:val="24"/>
          <w:lang w:eastAsia="de-DE"/>
        </w:rPr>
        <w:t>Anlagen zum Kaufvertag</w:t>
      </w:r>
      <w:r w:rsidRPr="005C2D21">
        <w:rPr>
          <w:rFonts w:ascii="Arial" w:eastAsia="Times New Roman" w:hAnsi="Arial" w:cs="Arial"/>
          <w:sz w:val="24"/>
          <w:szCs w:val="24"/>
          <w:lang w:eastAsia="de-DE"/>
        </w:rPr>
        <w:t>:</w:t>
      </w:r>
    </w:p>
    <w:p w14:paraId="61532A5B"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 xml:space="preserve">Anlage 1 Verzeichnis sämtlicher zum Betrieb gehörender Gegenstände </w:t>
      </w:r>
    </w:p>
    <w:p w14:paraId="4E8CD18E"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Anlage 2 Material- und Warenbestand bei Übergabe</w:t>
      </w:r>
    </w:p>
    <w:p w14:paraId="0B500F07"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Anlage 3 Verträge</w:t>
      </w:r>
    </w:p>
    <w:p w14:paraId="195D3C3D"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Anlage 4 Forderungen</w:t>
      </w:r>
    </w:p>
    <w:p w14:paraId="28DCA895" w14:textId="77777777" w:rsidR="00975B77" w:rsidRPr="005C2D21" w:rsidRDefault="00975B77" w:rsidP="00975B77">
      <w:pPr>
        <w:suppressAutoHyphens w:val="0"/>
        <w:autoSpaceDN/>
        <w:spacing w:after="120" w:line="240" w:lineRule="auto"/>
        <w:rPr>
          <w:rFonts w:ascii="Arial" w:eastAsia="Times New Roman" w:hAnsi="Arial" w:cs="Arial"/>
          <w:sz w:val="24"/>
          <w:szCs w:val="24"/>
          <w:lang w:eastAsia="de-DE"/>
        </w:rPr>
      </w:pPr>
      <w:r w:rsidRPr="005C2D21">
        <w:rPr>
          <w:rFonts w:ascii="Arial" w:eastAsia="Times New Roman" w:hAnsi="Arial" w:cs="Arial"/>
          <w:sz w:val="24"/>
          <w:szCs w:val="24"/>
          <w:lang w:eastAsia="de-DE"/>
        </w:rPr>
        <w:t>Anlage 5 Arbeitnehmerliste mit Arbeitsverträgen</w:t>
      </w:r>
    </w:p>
    <w:p w14:paraId="57C1F2BF" w14:textId="77777777" w:rsidR="00975B77" w:rsidRDefault="00975B77" w:rsidP="00975B77">
      <w:pPr>
        <w:suppressAutoHyphens w:val="0"/>
        <w:spacing w:after="0" w:line="240" w:lineRule="auto"/>
        <w:rPr>
          <w:rFonts w:ascii="Arial" w:eastAsia="Times New Roman" w:hAnsi="Arial"/>
          <w:szCs w:val="20"/>
          <w:lang w:eastAsia="de-DE"/>
        </w:rPr>
      </w:pPr>
    </w:p>
    <w:p w14:paraId="1B349A50" w14:textId="77777777" w:rsidR="00026965" w:rsidRDefault="00026965"/>
    <w:sectPr w:rsidR="0002696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08CF" w14:textId="77777777" w:rsidR="00975B77" w:rsidRDefault="00975B77" w:rsidP="00975B77">
      <w:pPr>
        <w:spacing w:after="0" w:line="240" w:lineRule="auto"/>
      </w:pPr>
      <w:r>
        <w:separator/>
      </w:r>
    </w:p>
  </w:endnote>
  <w:endnote w:type="continuationSeparator" w:id="0">
    <w:p w14:paraId="6872EDF7" w14:textId="77777777" w:rsidR="00975B77" w:rsidRDefault="00975B77" w:rsidP="0097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402584"/>
      <w:docPartObj>
        <w:docPartGallery w:val="Page Numbers (Bottom of Page)"/>
        <w:docPartUnique/>
      </w:docPartObj>
    </w:sdtPr>
    <w:sdtEndPr/>
    <w:sdtContent>
      <w:p w14:paraId="7F6BA3F3" w14:textId="716C6038" w:rsidR="00975B77" w:rsidRDefault="00975B77">
        <w:pPr>
          <w:pStyle w:val="Fuzeile"/>
          <w:jc w:val="right"/>
        </w:pPr>
        <w:r>
          <w:fldChar w:fldCharType="begin"/>
        </w:r>
        <w:r>
          <w:instrText>PAGE   \* MERGEFORMAT</w:instrText>
        </w:r>
        <w:r>
          <w:fldChar w:fldCharType="separate"/>
        </w:r>
        <w:r>
          <w:t>2</w:t>
        </w:r>
        <w:r>
          <w:fldChar w:fldCharType="end"/>
        </w:r>
      </w:p>
    </w:sdtContent>
  </w:sdt>
  <w:p w14:paraId="4E9C4563" w14:textId="77777777" w:rsidR="00975B77" w:rsidRDefault="00975B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66BA" w14:textId="77777777" w:rsidR="00975B77" w:rsidRDefault="00975B77" w:rsidP="00975B77">
      <w:pPr>
        <w:spacing w:after="0" w:line="240" w:lineRule="auto"/>
      </w:pPr>
      <w:r>
        <w:separator/>
      </w:r>
    </w:p>
  </w:footnote>
  <w:footnote w:type="continuationSeparator" w:id="0">
    <w:p w14:paraId="5D352488" w14:textId="77777777" w:rsidR="00975B77" w:rsidRDefault="00975B77" w:rsidP="0097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D529" w14:textId="71D2B60B" w:rsidR="00A808E2" w:rsidRDefault="00A808E2">
    <w:pPr>
      <w:pStyle w:val="Kopfzeile"/>
    </w:pPr>
    <w:r>
      <w:rPr>
        <w:noProof/>
      </w:rPr>
      <w:drawing>
        <wp:inline distT="0" distB="0" distL="0" distR="0" wp14:anchorId="3B9EAD1F" wp14:editId="1B7E1975">
          <wp:extent cx="3059300" cy="504825"/>
          <wp:effectExtent l="0" t="0" r="8255" b="0"/>
          <wp:docPr id="1948600278"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00278"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068853" cy="506401"/>
                  </a:xfrm>
                  <a:prstGeom prst="rect">
                    <a:avLst/>
                  </a:prstGeom>
                </pic:spPr>
              </pic:pic>
            </a:graphicData>
          </a:graphic>
        </wp:inline>
      </w:drawing>
    </w:r>
  </w:p>
  <w:p w14:paraId="1FE14751" w14:textId="77777777" w:rsidR="001C1C65" w:rsidRDefault="001C1C65">
    <w:pPr>
      <w:pStyle w:val="Kopfzeile"/>
    </w:pPr>
  </w:p>
  <w:p w14:paraId="49240ACF" w14:textId="77777777" w:rsidR="00A808E2" w:rsidRDefault="00A80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577289A"/>
    <w:multiLevelType w:val="hybridMultilevel"/>
    <w:tmpl w:val="CF0EDD20"/>
    <w:lvl w:ilvl="0" w:tplc="D9F423C4">
      <w:start w:val="8"/>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3057061">
    <w:abstractNumId w:val="4"/>
  </w:num>
  <w:num w:numId="2" w16cid:durableId="640113964">
    <w:abstractNumId w:val="0"/>
  </w:num>
  <w:num w:numId="3" w16cid:durableId="932543328">
    <w:abstractNumId w:val="1"/>
  </w:num>
  <w:num w:numId="4" w16cid:durableId="1496678249">
    <w:abstractNumId w:val="2"/>
  </w:num>
  <w:num w:numId="5" w16cid:durableId="72819484">
    <w:abstractNumId w:val="11"/>
  </w:num>
  <w:num w:numId="6" w16cid:durableId="1668827829">
    <w:abstractNumId w:val="10"/>
  </w:num>
  <w:num w:numId="7" w16cid:durableId="1105468069">
    <w:abstractNumId w:val="8"/>
  </w:num>
  <w:num w:numId="8" w16cid:durableId="1799495705">
    <w:abstractNumId w:val="12"/>
  </w:num>
  <w:num w:numId="9" w16cid:durableId="1928689181">
    <w:abstractNumId w:val="5"/>
  </w:num>
  <w:num w:numId="10" w16cid:durableId="226036118">
    <w:abstractNumId w:val="6"/>
  </w:num>
  <w:num w:numId="11" w16cid:durableId="739867429">
    <w:abstractNumId w:val="13"/>
  </w:num>
  <w:num w:numId="12" w16cid:durableId="8605015">
    <w:abstractNumId w:val="9"/>
  </w:num>
  <w:num w:numId="13" w16cid:durableId="906232710">
    <w:abstractNumId w:val="7"/>
  </w:num>
  <w:num w:numId="14" w16cid:durableId="219904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975B77"/>
    <w:rsid w:val="00026965"/>
    <w:rsid w:val="001C1C65"/>
    <w:rsid w:val="00975B77"/>
    <w:rsid w:val="00A80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4BA96"/>
  <w15:chartTrackingRefBased/>
  <w15:docId w15:val="{85AA1384-2103-4439-86DE-BDC9E9C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5B77"/>
    <w:pPr>
      <w:suppressAutoHyphens/>
      <w:autoSpaceDN w:val="0"/>
      <w:spacing w:after="200" w:line="276" w:lineRule="auto"/>
      <w:jc w:val="left"/>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5B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5B77"/>
    <w:rPr>
      <w:rFonts w:ascii="Calibri" w:eastAsia="Calibri" w:hAnsi="Calibri" w:cs="Times New Roman"/>
    </w:rPr>
  </w:style>
  <w:style w:type="paragraph" w:styleId="Fuzeile">
    <w:name w:val="footer"/>
    <w:basedOn w:val="Standard"/>
    <w:link w:val="FuzeileZchn"/>
    <w:uiPriority w:val="99"/>
    <w:unhideWhenUsed/>
    <w:rsid w:val="00975B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5B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2862</Words>
  <Characters>18031</Characters>
  <Application>Microsoft Office Word</Application>
  <DocSecurity>0</DocSecurity>
  <Lines>150</Lines>
  <Paragraphs>41</Paragraphs>
  <ScaleCrop>false</ScaleCrop>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Schlüter, Jan</dc:creator>
  <cp:keywords/>
  <dc:description/>
  <cp:lastModifiedBy>Schlüter, Jan</cp:lastModifiedBy>
  <cp:revision>3</cp:revision>
  <dcterms:created xsi:type="dcterms:W3CDTF">2022-10-12T11:39:00Z</dcterms:created>
  <dcterms:modified xsi:type="dcterms:W3CDTF">2024-01-15T10:46:00Z</dcterms:modified>
</cp:coreProperties>
</file>